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51" w:rsidRPr="00620158" w:rsidRDefault="002C1251" w:rsidP="002C1251">
      <w:pPr>
        <w:rPr>
          <w:b/>
          <w:sz w:val="28"/>
          <w:szCs w:val="28"/>
        </w:rPr>
      </w:pPr>
      <w:r w:rsidRPr="00620158">
        <w:rPr>
          <w:b/>
          <w:sz w:val="28"/>
          <w:szCs w:val="28"/>
        </w:rPr>
        <w:t xml:space="preserve">РОССИЙСКАЯ </w:t>
      </w:r>
      <w:r>
        <w:rPr>
          <w:b/>
          <w:sz w:val="28"/>
          <w:szCs w:val="28"/>
        </w:rPr>
        <w:t xml:space="preserve"> </w:t>
      </w:r>
      <w:r w:rsidRPr="00620158">
        <w:rPr>
          <w:b/>
          <w:sz w:val="28"/>
          <w:szCs w:val="28"/>
        </w:rPr>
        <w:t>ФЕДЕРАЦИЯ</w:t>
      </w:r>
    </w:p>
    <w:p w:rsidR="002C1251" w:rsidRPr="00620158" w:rsidRDefault="002C1251" w:rsidP="002C1251">
      <w:pPr>
        <w:rPr>
          <w:b/>
          <w:sz w:val="28"/>
          <w:szCs w:val="28"/>
        </w:rPr>
      </w:pPr>
      <w:r w:rsidRPr="00620158">
        <w:rPr>
          <w:b/>
          <w:sz w:val="28"/>
          <w:szCs w:val="28"/>
        </w:rPr>
        <w:t xml:space="preserve">     А Д М И Н И С Т </w:t>
      </w:r>
      <w:proofErr w:type="gramStart"/>
      <w:r w:rsidRPr="00620158">
        <w:rPr>
          <w:b/>
          <w:sz w:val="28"/>
          <w:szCs w:val="28"/>
        </w:rPr>
        <w:t>Р</w:t>
      </w:r>
      <w:proofErr w:type="gramEnd"/>
      <w:r w:rsidRPr="00620158">
        <w:rPr>
          <w:b/>
          <w:sz w:val="28"/>
          <w:szCs w:val="28"/>
        </w:rPr>
        <w:t xml:space="preserve"> А Ц И Я</w:t>
      </w:r>
    </w:p>
    <w:p w:rsidR="002C1251" w:rsidRPr="00620158" w:rsidRDefault="002C1251" w:rsidP="002C1251">
      <w:pPr>
        <w:rPr>
          <w:b/>
          <w:sz w:val="28"/>
          <w:szCs w:val="28"/>
        </w:rPr>
      </w:pPr>
      <w:r w:rsidRPr="00620158">
        <w:rPr>
          <w:b/>
          <w:sz w:val="28"/>
          <w:szCs w:val="28"/>
        </w:rPr>
        <w:t xml:space="preserve"> МАРКСОВСКОГО </w:t>
      </w:r>
      <w:r>
        <w:rPr>
          <w:b/>
          <w:sz w:val="28"/>
          <w:szCs w:val="28"/>
        </w:rPr>
        <w:t xml:space="preserve"> </w:t>
      </w:r>
      <w:r w:rsidRPr="00620158">
        <w:rPr>
          <w:b/>
          <w:sz w:val="28"/>
          <w:szCs w:val="28"/>
        </w:rPr>
        <w:t>СЕЛЬСОВЕТА</w:t>
      </w:r>
    </w:p>
    <w:p w:rsidR="002C1251" w:rsidRPr="00620158" w:rsidRDefault="002C1251" w:rsidP="002C1251">
      <w:pPr>
        <w:rPr>
          <w:b/>
          <w:sz w:val="28"/>
          <w:szCs w:val="28"/>
        </w:rPr>
      </w:pPr>
      <w:r w:rsidRPr="00620158">
        <w:rPr>
          <w:b/>
          <w:sz w:val="28"/>
          <w:szCs w:val="28"/>
        </w:rPr>
        <w:t xml:space="preserve"> АЛЕКСАНДРОВСКОГО</w:t>
      </w:r>
      <w:r>
        <w:rPr>
          <w:b/>
          <w:sz w:val="28"/>
          <w:szCs w:val="28"/>
        </w:rPr>
        <w:t xml:space="preserve"> </w:t>
      </w:r>
      <w:r w:rsidRPr="00620158">
        <w:rPr>
          <w:b/>
          <w:sz w:val="28"/>
          <w:szCs w:val="28"/>
        </w:rPr>
        <w:t xml:space="preserve"> РАЙОНА</w:t>
      </w:r>
    </w:p>
    <w:p w:rsidR="002C1251" w:rsidRPr="00620158" w:rsidRDefault="002C1251" w:rsidP="002C1251">
      <w:pPr>
        <w:rPr>
          <w:b/>
          <w:sz w:val="28"/>
          <w:szCs w:val="28"/>
        </w:rPr>
      </w:pPr>
      <w:r w:rsidRPr="00620158">
        <w:rPr>
          <w:b/>
          <w:sz w:val="28"/>
          <w:szCs w:val="28"/>
        </w:rPr>
        <w:t xml:space="preserve">  ОРЕНБУРГСКОЙ </w:t>
      </w:r>
      <w:r>
        <w:rPr>
          <w:b/>
          <w:sz w:val="28"/>
          <w:szCs w:val="28"/>
        </w:rPr>
        <w:t xml:space="preserve"> </w:t>
      </w:r>
      <w:r w:rsidRPr="00620158">
        <w:rPr>
          <w:b/>
          <w:sz w:val="28"/>
          <w:szCs w:val="28"/>
        </w:rPr>
        <w:t>ОБЛАСТИ</w:t>
      </w:r>
    </w:p>
    <w:p w:rsidR="002C1251" w:rsidRPr="00620158" w:rsidRDefault="002C1251" w:rsidP="002C1251">
      <w:pPr>
        <w:rPr>
          <w:b/>
          <w:sz w:val="28"/>
          <w:szCs w:val="28"/>
        </w:rPr>
      </w:pPr>
    </w:p>
    <w:p w:rsidR="002C1251" w:rsidRPr="00620158" w:rsidRDefault="002C1251" w:rsidP="002C1251">
      <w:pPr>
        <w:rPr>
          <w:sz w:val="28"/>
          <w:szCs w:val="28"/>
        </w:rPr>
      </w:pPr>
      <w:r w:rsidRPr="00620158">
        <w:rPr>
          <w:b/>
          <w:sz w:val="28"/>
          <w:szCs w:val="28"/>
        </w:rPr>
        <w:t xml:space="preserve">            </w:t>
      </w:r>
      <w:r w:rsidRPr="00620158">
        <w:rPr>
          <w:sz w:val="28"/>
          <w:szCs w:val="28"/>
        </w:rPr>
        <w:t>ПОСТАНОВЛЕНИЕ</w:t>
      </w:r>
    </w:p>
    <w:p w:rsidR="002C1251" w:rsidRPr="00620158" w:rsidRDefault="002C1251" w:rsidP="002C1251">
      <w:pPr>
        <w:rPr>
          <w:sz w:val="28"/>
          <w:szCs w:val="28"/>
        </w:rPr>
      </w:pPr>
    </w:p>
    <w:p w:rsidR="002C1251" w:rsidRDefault="002C1251" w:rsidP="002C1251">
      <w:pPr>
        <w:rPr>
          <w:sz w:val="28"/>
          <w:szCs w:val="28"/>
          <w:u w:val="single"/>
        </w:rPr>
      </w:pPr>
      <w:r w:rsidRPr="00620158">
        <w:rPr>
          <w:sz w:val="28"/>
          <w:szCs w:val="28"/>
        </w:rPr>
        <w:t xml:space="preserve">       от </w:t>
      </w:r>
      <w:r w:rsidRPr="00620158">
        <w:rPr>
          <w:sz w:val="28"/>
          <w:szCs w:val="28"/>
          <w:u w:val="single"/>
        </w:rPr>
        <w:t xml:space="preserve"> </w:t>
      </w:r>
      <w:r>
        <w:rPr>
          <w:sz w:val="28"/>
          <w:szCs w:val="28"/>
          <w:u w:val="single"/>
        </w:rPr>
        <w:t>01</w:t>
      </w:r>
      <w:r w:rsidRPr="00620158">
        <w:rPr>
          <w:sz w:val="28"/>
          <w:szCs w:val="28"/>
          <w:u w:val="single"/>
        </w:rPr>
        <w:t xml:space="preserve">. </w:t>
      </w:r>
      <w:r>
        <w:rPr>
          <w:sz w:val="28"/>
          <w:szCs w:val="28"/>
          <w:u w:val="single"/>
        </w:rPr>
        <w:t>12</w:t>
      </w:r>
      <w:r w:rsidRPr="00620158">
        <w:rPr>
          <w:sz w:val="28"/>
          <w:szCs w:val="28"/>
          <w:u w:val="single"/>
        </w:rPr>
        <w:t>. 202</w:t>
      </w:r>
      <w:r>
        <w:rPr>
          <w:sz w:val="28"/>
          <w:szCs w:val="28"/>
          <w:u w:val="single"/>
        </w:rPr>
        <w:t>2</w:t>
      </w:r>
      <w:r w:rsidRPr="00620158">
        <w:rPr>
          <w:sz w:val="28"/>
          <w:szCs w:val="28"/>
          <w:u w:val="single"/>
        </w:rPr>
        <w:t xml:space="preserve"> г.</w:t>
      </w:r>
      <w:r w:rsidRPr="00620158">
        <w:rPr>
          <w:sz w:val="28"/>
          <w:szCs w:val="28"/>
        </w:rPr>
        <w:t xml:space="preserve">                       № </w:t>
      </w:r>
      <w:r w:rsidRPr="00620158">
        <w:rPr>
          <w:sz w:val="28"/>
          <w:szCs w:val="28"/>
          <w:u w:val="single"/>
        </w:rPr>
        <w:t xml:space="preserve"> </w:t>
      </w:r>
      <w:r>
        <w:rPr>
          <w:sz w:val="28"/>
          <w:szCs w:val="28"/>
          <w:u w:val="single"/>
        </w:rPr>
        <w:t>73</w:t>
      </w:r>
      <w:r w:rsidRPr="00620158">
        <w:rPr>
          <w:sz w:val="28"/>
          <w:szCs w:val="28"/>
          <w:u w:val="single"/>
        </w:rPr>
        <w:t xml:space="preserve"> –</w:t>
      </w:r>
      <w:proofErr w:type="gramStart"/>
      <w:r w:rsidRPr="00620158">
        <w:rPr>
          <w:sz w:val="28"/>
          <w:szCs w:val="28"/>
          <w:u w:val="single"/>
        </w:rPr>
        <w:t>п</w:t>
      </w:r>
      <w:proofErr w:type="gramEnd"/>
    </w:p>
    <w:p w:rsidR="002C1251" w:rsidRDefault="002C1251" w:rsidP="002C1251">
      <w:pPr>
        <w:rPr>
          <w:sz w:val="28"/>
          <w:szCs w:val="28"/>
          <w:u w:val="single"/>
        </w:rPr>
      </w:pPr>
    </w:p>
    <w:p w:rsidR="002C1251" w:rsidRDefault="002C1251" w:rsidP="002C1251">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2C1251" w:rsidTr="00B67A5C">
        <w:tc>
          <w:tcPr>
            <w:tcW w:w="5211" w:type="dxa"/>
          </w:tcPr>
          <w:p w:rsidR="002C1251" w:rsidRPr="006B4B52" w:rsidRDefault="002C1251" w:rsidP="00B67A5C">
            <w:pPr>
              <w:rPr>
                <w:bCs/>
                <w:sz w:val="28"/>
                <w:szCs w:val="28"/>
              </w:rPr>
            </w:pPr>
            <w:r>
              <w:rPr>
                <w:bCs/>
                <w:sz w:val="28"/>
                <w:szCs w:val="28"/>
              </w:rPr>
              <w:t xml:space="preserve">О    </w:t>
            </w:r>
            <w:r w:rsidRPr="006B4B52">
              <w:rPr>
                <w:bCs/>
                <w:sz w:val="28"/>
                <w:szCs w:val="28"/>
              </w:rPr>
              <w:t>мерах          по           профилактике</w:t>
            </w:r>
          </w:p>
          <w:p w:rsidR="002C1251" w:rsidRPr="006B4B52" w:rsidRDefault="002C1251" w:rsidP="00B67A5C">
            <w:pPr>
              <w:rPr>
                <w:bCs/>
                <w:sz w:val="28"/>
                <w:szCs w:val="28"/>
              </w:rPr>
            </w:pPr>
            <w:r w:rsidRPr="006B4B52">
              <w:rPr>
                <w:bCs/>
                <w:sz w:val="28"/>
                <w:szCs w:val="28"/>
              </w:rPr>
              <w:t>заболевания             бешенством          скота</w:t>
            </w:r>
            <w:r>
              <w:rPr>
                <w:bCs/>
                <w:sz w:val="28"/>
                <w:szCs w:val="28"/>
              </w:rPr>
              <w:t xml:space="preserve"> </w:t>
            </w:r>
            <w:r w:rsidRPr="006B4B52">
              <w:rPr>
                <w:bCs/>
                <w:sz w:val="28"/>
                <w:szCs w:val="28"/>
              </w:rPr>
              <w:t>и домашних    животных     на  территории</w:t>
            </w:r>
            <w:r>
              <w:rPr>
                <w:bCs/>
                <w:sz w:val="28"/>
                <w:szCs w:val="28"/>
              </w:rPr>
              <w:t xml:space="preserve"> муниципального образования  </w:t>
            </w:r>
            <w:proofErr w:type="spellStart"/>
            <w:r>
              <w:rPr>
                <w:bCs/>
                <w:sz w:val="28"/>
                <w:szCs w:val="28"/>
              </w:rPr>
              <w:t>Марксовский</w:t>
            </w:r>
            <w:proofErr w:type="spellEnd"/>
            <w:r>
              <w:rPr>
                <w:bCs/>
                <w:sz w:val="28"/>
                <w:szCs w:val="28"/>
              </w:rPr>
              <w:t xml:space="preserve">  </w:t>
            </w:r>
            <w:r w:rsidRPr="006B4B52">
              <w:rPr>
                <w:bCs/>
                <w:sz w:val="28"/>
                <w:szCs w:val="28"/>
              </w:rPr>
              <w:t>сельсовет</w:t>
            </w:r>
          </w:p>
        </w:tc>
      </w:tr>
    </w:tbl>
    <w:p w:rsidR="002C1251" w:rsidRPr="006B4B52" w:rsidRDefault="002C1251" w:rsidP="002C1251">
      <w:pPr>
        <w:rPr>
          <w:b/>
          <w:bCs/>
          <w:sz w:val="28"/>
          <w:szCs w:val="28"/>
        </w:rPr>
      </w:pPr>
    </w:p>
    <w:p w:rsidR="002C1251" w:rsidRPr="006B4B52" w:rsidRDefault="002C1251" w:rsidP="002C1251">
      <w:pPr>
        <w:jc w:val="both"/>
        <w:rPr>
          <w:bCs/>
          <w:sz w:val="28"/>
          <w:szCs w:val="28"/>
        </w:rPr>
      </w:pPr>
      <w:r w:rsidRPr="006B4B52">
        <w:rPr>
          <w:b/>
          <w:bCs/>
          <w:sz w:val="28"/>
          <w:szCs w:val="28"/>
        </w:rPr>
        <w:tab/>
      </w:r>
      <w:r w:rsidRPr="006B4B52">
        <w:rPr>
          <w:bCs/>
          <w:sz w:val="28"/>
          <w:szCs w:val="28"/>
        </w:rPr>
        <w:t xml:space="preserve">В  целях   сохранения эпизоотического благополучия территории  муниципального образования </w:t>
      </w:r>
      <w:proofErr w:type="spellStart"/>
      <w:r>
        <w:rPr>
          <w:bCs/>
          <w:sz w:val="28"/>
          <w:szCs w:val="28"/>
        </w:rPr>
        <w:t>Марксовский</w:t>
      </w:r>
      <w:proofErr w:type="spellEnd"/>
      <w:r>
        <w:rPr>
          <w:bCs/>
          <w:sz w:val="28"/>
          <w:szCs w:val="28"/>
        </w:rPr>
        <w:t xml:space="preserve"> </w:t>
      </w:r>
      <w:r w:rsidRPr="006B4B52">
        <w:rPr>
          <w:bCs/>
          <w:sz w:val="28"/>
          <w:szCs w:val="28"/>
        </w:rPr>
        <w:t xml:space="preserve"> сельсовет по бешенству, профилактики  заболевания  бешенством  скота и домашних животных на территории  сельсовета  постановляю:</w:t>
      </w:r>
    </w:p>
    <w:p w:rsidR="002C1251" w:rsidRPr="006B4B52" w:rsidRDefault="002C1251" w:rsidP="002C1251">
      <w:pPr>
        <w:jc w:val="both"/>
        <w:rPr>
          <w:bCs/>
          <w:sz w:val="28"/>
          <w:szCs w:val="28"/>
        </w:rPr>
      </w:pPr>
      <w:r w:rsidRPr="006B4B52">
        <w:rPr>
          <w:bCs/>
          <w:sz w:val="28"/>
          <w:szCs w:val="28"/>
        </w:rPr>
        <w:tab/>
        <w:t>1. Создать рабочую группу  для координации действий  по профилактике  заболевания  бешенством скота и домашних животных</w:t>
      </w:r>
      <w:r>
        <w:rPr>
          <w:bCs/>
          <w:sz w:val="28"/>
          <w:szCs w:val="28"/>
        </w:rPr>
        <w:t>,</w:t>
      </w:r>
      <w:r w:rsidRPr="006B4B52">
        <w:rPr>
          <w:bCs/>
          <w:sz w:val="28"/>
          <w:szCs w:val="28"/>
        </w:rPr>
        <w:t xml:space="preserve"> находящихся  на территории  муниципального  образования </w:t>
      </w:r>
      <w:proofErr w:type="spellStart"/>
      <w:r>
        <w:rPr>
          <w:bCs/>
          <w:sz w:val="28"/>
          <w:szCs w:val="28"/>
        </w:rPr>
        <w:t>Марксовский</w:t>
      </w:r>
      <w:proofErr w:type="spellEnd"/>
      <w:r>
        <w:rPr>
          <w:bCs/>
          <w:sz w:val="28"/>
          <w:szCs w:val="28"/>
        </w:rPr>
        <w:t xml:space="preserve"> </w:t>
      </w:r>
      <w:r w:rsidRPr="006B4B52">
        <w:rPr>
          <w:bCs/>
          <w:sz w:val="28"/>
          <w:szCs w:val="28"/>
        </w:rPr>
        <w:tab/>
        <w:t xml:space="preserve"> сельсовет  в составе:</w:t>
      </w:r>
    </w:p>
    <w:p w:rsidR="002C1251" w:rsidRPr="006B4B52" w:rsidRDefault="002C1251" w:rsidP="002C1251">
      <w:pPr>
        <w:jc w:val="both"/>
        <w:rPr>
          <w:bCs/>
          <w:sz w:val="28"/>
          <w:szCs w:val="28"/>
        </w:rPr>
      </w:pPr>
      <w:r w:rsidRPr="006B4B52">
        <w:rPr>
          <w:bCs/>
          <w:sz w:val="28"/>
          <w:szCs w:val="28"/>
        </w:rPr>
        <w:tab/>
      </w:r>
      <w:r>
        <w:rPr>
          <w:bCs/>
          <w:sz w:val="28"/>
          <w:szCs w:val="28"/>
        </w:rPr>
        <w:t>Попова С.М.-</w:t>
      </w:r>
      <w:r w:rsidRPr="006B4B52">
        <w:rPr>
          <w:bCs/>
          <w:sz w:val="28"/>
          <w:szCs w:val="28"/>
        </w:rPr>
        <w:t xml:space="preserve"> главы  администрации </w:t>
      </w:r>
      <w:proofErr w:type="spellStart"/>
      <w:r>
        <w:rPr>
          <w:bCs/>
          <w:sz w:val="28"/>
          <w:szCs w:val="28"/>
        </w:rPr>
        <w:t>Марксовского</w:t>
      </w:r>
      <w:proofErr w:type="spellEnd"/>
      <w:r w:rsidRPr="006B4B52">
        <w:rPr>
          <w:bCs/>
          <w:sz w:val="28"/>
          <w:szCs w:val="28"/>
        </w:rPr>
        <w:t xml:space="preserve"> сельсовета, руководителя группы;</w:t>
      </w:r>
    </w:p>
    <w:p w:rsidR="002C1251" w:rsidRDefault="002C1251" w:rsidP="002C1251">
      <w:pPr>
        <w:jc w:val="both"/>
        <w:rPr>
          <w:bCs/>
          <w:sz w:val="28"/>
          <w:szCs w:val="28"/>
        </w:rPr>
      </w:pPr>
      <w:r w:rsidRPr="006B4B52">
        <w:rPr>
          <w:bCs/>
          <w:sz w:val="28"/>
          <w:szCs w:val="28"/>
        </w:rPr>
        <w:tab/>
      </w:r>
      <w:proofErr w:type="spellStart"/>
      <w:r>
        <w:rPr>
          <w:bCs/>
          <w:sz w:val="28"/>
          <w:szCs w:val="28"/>
        </w:rPr>
        <w:t>Бактишева</w:t>
      </w:r>
      <w:proofErr w:type="spellEnd"/>
      <w:r>
        <w:rPr>
          <w:bCs/>
          <w:sz w:val="28"/>
          <w:szCs w:val="28"/>
        </w:rPr>
        <w:t xml:space="preserve"> Б.Т.-</w:t>
      </w:r>
      <w:r w:rsidRPr="006B4B52">
        <w:rPr>
          <w:bCs/>
          <w:sz w:val="28"/>
          <w:szCs w:val="28"/>
        </w:rPr>
        <w:t xml:space="preserve">  </w:t>
      </w:r>
      <w:r>
        <w:rPr>
          <w:bCs/>
          <w:sz w:val="28"/>
          <w:szCs w:val="28"/>
        </w:rPr>
        <w:t>санитара</w:t>
      </w:r>
      <w:r w:rsidRPr="006B4B52">
        <w:rPr>
          <w:bCs/>
          <w:sz w:val="28"/>
          <w:szCs w:val="28"/>
        </w:rPr>
        <w:t xml:space="preserve">  </w:t>
      </w:r>
      <w:proofErr w:type="spellStart"/>
      <w:r>
        <w:rPr>
          <w:bCs/>
          <w:sz w:val="28"/>
          <w:szCs w:val="28"/>
        </w:rPr>
        <w:t>Марксовского</w:t>
      </w:r>
      <w:proofErr w:type="spellEnd"/>
      <w:r w:rsidRPr="006B4B52">
        <w:rPr>
          <w:bCs/>
          <w:sz w:val="28"/>
          <w:szCs w:val="28"/>
        </w:rPr>
        <w:t xml:space="preserve"> </w:t>
      </w:r>
      <w:proofErr w:type="spellStart"/>
      <w:r w:rsidRPr="006B4B52">
        <w:rPr>
          <w:bCs/>
          <w:sz w:val="28"/>
          <w:szCs w:val="28"/>
        </w:rPr>
        <w:t>ветучастка</w:t>
      </w:r>
      <w:proofErr w:type="spellEnd"/>
      <w:r w:rsidRPr="006B4B52">
        <w:rPr>
          <w:bCs/>
          <w:sz w:val="28"/>
          <w:szCs w:val="28"/>
        </w:rPr>
        <w:t xml:space="preserve"> (по согласованию);</w:t>
      </w:r>
    </w:p>
    <w:p w:rsidR="002C1251" w:rsidRPr="006B4B52" w:rsidRDefault="002C1251" w:rsidP="002C1251">
      <w:pPr>
        <w:jc w:val="both"/>
        <w:rPr>
          <w:bCs/>
          <w:sz w:val="28"/>
          <w:szCs w:val="28"/>
        </w:rPr>
      </w:pPr>
      <w:r>
        <w:rPr>
          <w:bCs/>
          <w:sz w:val="28"/>
          <w:szCs w:val="28"/>
        </w:rPr>
        <w:t xml:space="preserve">          </w:t>
      </w:r>
      <w:proofErr w:type="spellStart"/>
      <w:r>
        <w:rPr>
          <w:bCs/>
          <w:sz w:val="28"/>
          <w:szCs w:val="28"/>
        </w:rPr>
        <w:t>Галкова</w:t>
      </w:r>
      <w:proofErr w:type="spellEnd"/>
      <w:r>
        <w:rPr>
          <w:bCs/>
          <w:sz w:val="28"/>
          <w:szCs w:val="28"/>
        </w:rPr>
        <w:t xml:space="preserve"> Ю.М.- старосты поселка </w:t>
      </w:r>
      <w:proofErr w:type="spellStart"/>
      <w:r>
        <w:rPr>
          <w:bCs/>
          <w:sz w:val="28"/>
          <w:szCs w:val="28"/>
        </w:rPr>
        <w:t>Марксовский</w:t>
      </w:r>
      <w:proofErr w:type="spellEnd"/>
      <w:r>
        <w:rPr>
          <w:bCs/>
          <w:sz w:val="28"/>
          <w:szCs w:val="28"/>
        </w:rPr>
        <w:t>;</w:t>
      </w:r>
    </w:p>
    <w:p w:rsidR="002C1251" w:rsidRPr="006B4B52" w:rsidRDefault="002C1251" w:rsidP="002C1251">
      <w:pPr>
        <w:jc w:val="both"/>
        <w:rPr>
          <w:bCs/>
          <w:sz w:val="28"/>
          <w:szCs w:val="28"/>
        </w:rPr>
      </w:pPr>
      <w:r w:rsidRPr="006B4B52">
        <w:rPr>
          <w:bCs/>
          <w:sz w:val="28"/>
          <w:szCs w:val="28"/>
        </w:rPr>
        <w:tab/>
      </w:r>
      <w:r>
        <w:rPr>
          <w:bCs/>
          <w:sz w:val="28"/>
          <w:szCs w:val="28"/>
        </w:rPr>
        <w:t>Леншина Ю.М.-</w:t>
      </w:r>
      <w:r w:rsidRPr="006B4B52">
        <w:rPr>
          <w:bCs/>
          <w:sz w:val="28"/>
          <w:szCs w:val="28"/>
        </w:rPr>
        <w:t xml:space="preserve"> старосты села </w:t>
      </w:r>
      <w:r>
        <w:rPr>
          <w:bCs/>
          <w:sz w:val="28"/>
          <w:szCs w:val="28"/>
        </w:rPr>
        <w:t>Дмитриевка</w:t>
      </w:r>
      <w:proofErr w:type="gramStart"/>
      <w:r w:rsidRPr="006B4B52">
        <w:rPr>
          <w:bCs/>
          <w:sz w:val="28"/>
          <w:szCs w:val="28"/>
        </w:rPr>
        <w:t xml:space="preserve"> </w:t>
      </w:r>
      <w:r>
        <w:rPr>
          <w:bCs/>
          <w:sz w:val="28"/>
          <w:szCs w:val="28"/>
        </w:rPr>
        <w:t>.</w:t>
      </w:r>
      <w:proofErr w:type="gramEnd"/>
    </w:p>
    <w:p w:rsidR="002C1251" w:rsidRPr="006B4B52" w:rsidRDefault="002C1251" w:rsidP="002C1251">
      <w:pPr>
        <w:jc w:val="both"/>
        <w:rPr>
          <w:bCs/>
          <w:sz w:val="28"/>
          <w:szCs w:val="28"/>
        </w:rPr>
      </w:pPr>
      <w:r w:rsidRPr="006B4B52">
        <w:rPr>
          <w:bCs/>
          <w:sz w:val="28"/>
          <w:szCs w:val="28"/>
        </w:rPr>
        <w:t xml:space="preserve">          2. Утвердить план организационных  мероприятий  по профилактике заболевания  бешенством скота и домашних животных  на территории муниципального  образования </w:t>
      </w:r>
      <w:proofErr w:type="spellStart"/>
      <w:r>
        <w:rPr>
          <w:bCs/>
          <w:sz w:val="28"/>
          <w:szCs w:val="28"/>
        </w:rPr>
        <w:t>Марксовский</w:t>
      </w:r>
      <w:proofErr w:type="spellEnd"/>
      <w:r>
        <w:rPr>
          <w:bCs/>
          <w:sz w:val="28"/>
          <w:szCs w:val="28"/>
        </w:rPr>
        <w:t xml:space="preserve"> </w:t>
      </w:r>
      <w:r w:rsidRPr="006B4B52">
        <w:rPr>
          <w:bCs/>
          <w:sz w:val="28"/>
          <w:szCs w:val="28"/>
        </w:rPr>
        <w:t xml:space="preserve"> сельсовет  согласно приложению.</w:t>
      </w:r>
    </w:p>
    <w:p w:rsidR="002C1251" w:rsidRPr="006B4B52" w:rsidRDefault="002C1251" w:rsidP="002C1251">
      <w:pPr>
        <w:ind w:firstLine="708"/>
        <w:jc w:val="both"/>
        <w:rPr>
          <w:bCs/>
          <w:sz w:val="28"/>
          <w:szCs w:val="28"/>
        </w:rPr>
      </w:pPr>
      <w:r w:rsidRPr="006B4B52">
        <w:rPr>
          <w:bCs/>
          <w:sz w:val="28"/>
          <w:szCs w:val="28"/>
        </w:rPr>
        <w:t xml:space="preserve">3. В случае необходимости выделить из местного бюджета 10 тыс. рублей для приобретения   материально- технических  средств, необходимых  для ликвидации очагов  заболевания в случае их возникновения на территории   муниципального образования </w:t>
      </w:r>
      <w:proofErr w:type="spellStart"/>
      <w:r>
        <w:rPr>
          <w:bCs/>
          <w:sz w:val="28"/>
          <w:szCs w:val="28"/>
        </w:rPr>
        <w:t>Марксовский</w:t>
      </w:r>
      <w:proofErr w:type="spellEnd"/>
      <w:r>
        <w:rPr>
          <w:bCs/>
          <w:sz w:val="28"/>
          <w:szCs w:val="28"/>
        </w:rPr>
        <w:t xml:space="preserve"> </w:t>
      </w:r>
      <w:r w:rsidRPr="006B4B52">
        <w:rPr>
          <w:bCs/>
          <w:sz w:val="28"/>
          <w:szCs w:val="28"/>
        </w:rPr>
        <w:t xml:space="preserve"> сельсовет.</w:t>
      </w:r>
    </w:p>
    <w:p w:rsidR="002C1251" w:rsidRPr="006B4B52" w:rsidRDefault="002C1251" w:rsidP="002C1251">
      <w:pPr>
        <w:jc w:val="both"/>
        <w:rPr>
          <w:bCs/>
          <w:sz w:val="28"/>
          <w:szCs w:val="28"/>
        </w:rPr>
      </w:pPr>
      <w:r w:rsidRPr="006B4B52">
        <w:rPr>
          <w:bCs/>
          <w:sz w:val="28"/>
          <w:szCs w:val="28"/>
        </w:rPr>
        <w:tab/>
      </w:r>
      <w:r>
        <w:rPr>
          <w:bCs/>
          <w:sz w:val="28"/>
          <w:szCs w:val="28"/>
        </w:rPr>
        <w:t>4</w:t>
      </w:r>
      <w:r w:rsidRPr="006B4B52">
        <w:rPr>
          <w:bCs/>
          <w:sz w:val="28"/>
          <w:szCs w:val="28"/>
        </w:rPr>
        <w:t xml:space="preserve">. </w:t>
      </w:r>
      <w:proofErr w:type="gramStart"/>
      <w:r w:rsidRPr="006B4B52">
        <w:rPr>
          <w:bCs/>
          <w:sz w:val="28"/>
          <w:szCs w:val="28"/>
        </w:rPr>
        <w:t>Контроль за</w:t>
      </w:r>
      <w:proofErr w:type="gramEnd"/>
      <w:r w:rsidRPr="006B4B52">
        <w:rPr>
          <w:bCs/>
          <w:sz w:val="28"/>
          <w:szCs w:val="28"/>
        </w:rPr>
        <w:t xml:space="preserve"> исполнением  настоящего постановления оставляю за собой.</w:t>
      </w:r>
    </w:p>
    <w:p w:rsidR="002C1251" w:rsidRPr="006B4B52" w:rsidRDefault="002C1251" w:rsidP="002C1251">
      <w:pPr>
        <w:jc w:val="both"/>
        <w:rPr>
          <w:bCs/>
          <w:sz w:val="28"/>
          <w:szCs w:val="28"/>
        </w:rPr>
      </w:pPr>
      <w:r w:rsidRPr="006B4B52">
        <w:rPr>
          <w:bCs/>
          <w:sz w:val="28"/>
          <w:szCs w:val="28"/>
        </w:rPr>
        <w:t xml:space="preserve">          </w:t>
      </w:r>
      <w:r>
        <w:rPr>
          <w:bCs/>
          <w:sz w:val="28"/>
          <w:szCs w:val="28"/>
        </w:rPr>
        <w:t>5</w:t>
      </w:r>
      <w:r w:rsidRPr="006B4B52">
        <w:rPr>
          <w:bCs/>
          <w:sz w:val="28"/>
          <w:szCs w:val="28"/>
        </w:rPr>
        <w:t xml:space="preserve">. Постановление  вступает  в силу  после  его  обнародования  и подлежит  размещению на сайте администрации  </w:t>
      </w:r>
      <w:proofErr w:type="spellStart"/>
      <w:r>
        <w:rPr>
          <w:bCs/>
          <w:sz w:val="28"/>
          <w:szCs w:val="28"/>
        </w:rPr>
        <w:t>Марксовского</w:t>
      </w:r>
      <w:proofErr w:type="spellEnd"/>
      <w:r w:rsidRPr="006B4B52">
        <w:rPr>
          <w:bCs/>
          <w:sz w:val="28"/>
          <w:szCs w:val="28"/>
        </w:rPr>
        <w:t xml:space="preserve"> сельсовета.</w:t>
      </w:r>
    </w:p>
    <w:p w:rsidR="002C1251" w:rsidRPr="006B4B52" w:rsidRDefault="002C1251" w:rsidP="002C1251">
      <w:pPr>
        <w:rPr>
          <w:bCs/>
          <w:sz w:val="28"/>
          <w:szCs w:val="28"/>
        </w:rPr>
      </w:pPr>
    </w:p>
    <w:p w:rsidR="002C1251" w:rsidRDefault="002C1251" w:rsidP="002C1251">
      <w:pPr>
        <w:rPr>
          <w:bCs/>
          <w:sz w:val="28"/>
          <w:szCs w:val="28"/>
        </w:rPr>
      </w:pPr>
      <w:r w:rsidRPr="006B4B52">
        <w:rPr>
          <w:bCs/>
          <w:sz w:val="28"/>
          <w:szCs w:val="28"/>
        </w:rPr>
        <w:t>Глава  администрации</w:t>
      </w:r>
      <w:r w:rsidRPr="006B4B52">
        <w:rPr>
          <w:bCs/>
          <w:sz w:val="28"/>
          <w:szCs w:val="28"/>
        </w:rPr>
        <w:tab/>
      </w:r>
      <w:r w:rsidRPr="006B4B52">
        <w:rPr>
          <w:bCs/>
          <w:sz w:val="28"/>
          <w:szCs w:val="28"/>
        </w:rPr>
        <w:tab/>
      </w:r>
      <w:r w:rsidRPr="006B4B52">
        <w:rPr>
          <w:bCs/>
          <w:sz w:val="28"/>
          <w:szCs w:val="28"/>
        </w:rPr>
        <w:tab/>
      </w:r>
      <w:r w:rsidRPr="006B4B52">
        <w:rPr>
          <w:bCs/>
          <w:sz w:val="28"/>
          <w:szCs w:val="28"/>
        </w:rPr>
        <w:tab/>
      </w:r>
      <w:r w:rsidRPr="006B4B52">
        <w:rPr>
          <w:bCs/>
          <w:sz w:val="28"/>
          <w:szCs w:val="28"/>
        </w:rPr>
        <w:tab/>
      </w:r>
      <w:r w:rsidRPr="006B4B52">
        <w:rPr>
          <w:bCs/>
          <w:sz w:val="28"/>
          <w:szCs w:val="28"/>
        </w:rPr>
        <w:tab/>
      </w:r>
      <w:proofErr w:type="spellStart"/>
      <w:r>
        <w:rPr>
          <w:bCs/>
          <w:sz w:val="28"/>
          <w:szCs w:val="28"/>
        </w:rPr>
        <w:t>С.М.Попов</w:t>
      </w:r>
      <w:proofErr w:type="spellEnd"/>
    </w:p>
    <w:p w:rsidR="002C1251" w:rsidRPr="006B4B52" w:rsidRDefault="002C1251" w:rsidP="002C1251">
      <w:pPr>
        <w:rPr>
          <w:bCs/>
          <w:sz w:val="28"/>
          <w:szCs w:val="28"/>
        </w:rPr>
      </w:pPr>
    </w:p>
    <w:p w:rsidR="002C1251" w:rsidRDefault="002C1251" w:rsidP="002C1251">
      <w:pPr>
        <w:rPr>
          <w:bCs/>
          <w:sz w:val="28"/>
          <w:szCs w:val="28"/>
        </w:rPr>
      </w:pPr>
      <w:r w:rsidRPr="006B4B52">
        <w:rPr>
          <w:bCs/>
          <w:sz w:val="28"/>
          <w:szCs w:val="28"/>
        </w:rPr>
        <w:t>Разослано: в дело,  ГБУ «Александровское районное управление ветеринарии», прокурору района.</w:t>
      </w:r>
    </w:p>
    <w:p w:rsidR="002C1251" w:rsidRDefault="002C1251" w:rsidP="002C1251">
      <w:pPr>
        <w:rPr>
          <w:sz w:val="28"/>
          <w:szCs w:val="28"/>
        </w:rPr>
      </w:pPr>
      <w:r w:rsidRPr="006B4B52">
        <w:rPr>
          <w:bCs/>
          <w:sz w:val="28"/>
          <w:szCs w:val="28"/>
        </w:rPr>
        <w:lastRenderedPageBreak/>
        <w:t xml:space="preserve">                                                                         </w:t>
      </w:r>
      <w:r w:rsidRPr="006B4B52">
        <w:rPr>
          <w:sz w:val="28"/>
          <w:szCs w:val="28"/>
        </w:rPr>
        <w:t xml:space="preserve">  </w:t>
      </w:r>
    </w:p>
    <w:tbl>
      <w:tblPr>
        <w:tblW w:w="0" w:type="auto"/>
        <w:tblLook w:val="04A0" w:firstRow="1" w:lastRow="0" w:firstColumn="1" w:lastColumn="0" w:noHBand="0" w:noVBand="1"/>
      </w:tblPr>
      <w:tblGrid>
        <w:gridCol w:w="4925"/>
        <w:gridCol w:w="4928"/>
      </w:tblGrid>
      <w:tr w:rsidR="002C1251" w:rsidRPr="00803F31" w:rsidTr="00B67A5C">
        <w:tc>
          <w:tcPr>
            <w:tcW w:w="4928" w:type="dxa"/>
          </w:tcPr>
          <w:p w:rsidR="002C1251" w:rsidRPr="00AE232C" w:rsidRDefault="002C1251" w:rsidP="002C1251">
            <w:pPr>
              <w:widowControl w:val="0"/>
              <w:autoSpaceDE w:val="0"/>
              <w:autoSpaceDN w:val="0"/>
              <w:adjustRightInd w:val="0"/>
              <w:rPr>
                <w:sz w:val="28"/>
                <w:szCs w:val="28"/>
              </w:rPr>
            </w:pPr>
          </w:p>
        </w:tc>
        <w:tc>
          <w:tcPr>
            <w:tcW w:w="4929" w:type="dxa"/>
          </w:tcPr>
          <w:p w:rsidR="002C1251" w:rsidRPr="00AE232C" w:rsidRDefault="002C1251" w:rsidP="00B67A5C">
            <w:pPr>
              <w:widowControl w:val="0"/>
              <w:autoSpaceDE w:val="0"/>
              <w:autoSpaceDN w:val="0"/>
              <w:adjustRightInd w:val="0"/>
              <w:ind w:left="1416"/>
              <w:rPr>
                <w:sz w:val="28"/>
                <w:szCs w:val="28"/>
              </w:rPr>
            </w:pPr>
            <w:r w:rsidRPr="00AE232C">
              <w:rPr>
                <w:sz w:val="28"/>
                <w:szCs w:val="28"/>
              </w:rPr>
              <w:t xml:space="preserve">Приложение </w:t>
            </w:r>
          </w:p>
          <w:p w:rsidR="002C1251" w:rsidRPr="00AE232C" w:rsidRDefault="002C1251" w:rsidP="00B67A5C">
            <w:pPr>
              <w:widowControl w:val="0"/>
              <w:autoSpaceDE w:val="0"/>
              <w:autoSpaceDN w:val="0"/>
              <w:adjustRightInd w:val="0"/>
              <w:ind w:left="1416"/>
              <w:rPr>
                <w:sz w:val="28"/>
                <w:szCs w:val="28"/>
              </w:rPr>
            </w:pPr>
            <w:r w:rsidRPr="00AE232C">
              <w:rPr>
                <w:sz w:val="28"/>
                <w:szCs w:val="28"/>
              </w:rPr>
              <w:t xml:space="preserve">к постановлению </w:t>
            </w:r>
          </w:p>
          <w:p w:rsidR="002C1251" w:rsidRDefault="002C1251" w:rsidP="00B67A5C">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01</w:t>
            </w:r>
            <w:r w:rsidRPr="00FB5BE4">
              <w:rPr>
                <w:sz w:val="28"/>
                <w:szCs w:val="28"/>
              </w:rPr>
              <w:t>.</w:t>
            </w:r>
            <w:r>
              <w:rPr>
                <w:sz w:val="28"/>
                <w:szCs w:val="28"/>
              </w:rPr>
              <w:t>12</w:t>
            </w:r>
            <w:r w:rsidRPr="00FB5BE4">
              <w:rPr>
                <w:sz w:val="28"/>
                <w:szCs w:val="28"/>
              </w:rPr>
              <w:t>.20</w:t>
            </w:r>
            <w:r>
              <w:rPr>
                <w:sz w:val="28"/>
                <w:szCs w:val="28"/>
              </w:rPr>
              <w:t>22</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73</w:t>
            </w:r>
            <w:r w:rsidRPr="00FB5BE4">
              <w:rPr>
                <w:sz w:val="28"/>
                <w:szCs w:val="28"/>
              </w:rPr>
              <w:t>-п</w:t>
            </w:r>
          </w:p>
          <w:p w:rsidR="002C1251" w:rsidRPr="00AE232C" w:rsidRDefault="002C1251" w:rsidP="00B67A5C">
            <w:pPr>
              <w:widowControl w:val="0"/>
              <w:autoSpaceDE w:val="0"/>
              <w:autoSpaceDN w:val="0"/>
              <w:adjustRightInd w:val="0"/>
              <w:ind w:left="1416"/>
              <w:rPr>
                <w:sz w:val="28"/>
                <w:szCs w:val="28"/>
              </w:rPr>
            </w:pPr>
          </w:p>
        </w:tc>
      </w:tr>
    </w:tbl>
    <w:p w:rsidR="002C1251" w:rsidRPr="006B4B52" w:rsidRDefault="002C1251" w:rsidP="002C1251">
      <w:pPr>
        <w:jc w:val="center"/>
        <w:rPr>
          <w:sz w:val="28"/>
          <w:szCs w:val="28"/>
        </w:rPr>
      </w:pPr>
      <w:r w:rsidRPr="006B4B52">
        <w:rPr>
          <w:sz w:val="28"/>
          <w:szCs w:val="28"/>
        </w:rPr>
        <w:t>ПЛАН</w:t>
      </w:r>
    </w:p>
    <w:p w:rsidR="002C1251" w:rsidRPr="006B4B52" w:rsidRDefault="002C1251" w:rsidP="002C1251">
      <w:pPr>
        <w:jc w:val="center"/>
        <w:rPr>
          <w:sz w:val="28"/>
          <w:szCs w:val="28"/>
        </w:rPr>
      </w:pPr>
      <w:r w:rsidRPr="006B4B52">
        <w:rPr>
          <w:sz w:val="28"/>
          <w:szCs w:val="28"/>
        </w:rPr>
        <w:t>организационных  мероприятий по профилактике заболевания бешенством скота  и домашних животных  на территории  муници</w:t>
      </w:r>
      <w:r>
        <w:rPr>
          <w:sz w:val="28"/>
          <w:szCs w:val="28"/>
        </w:rPr>
        <w:t xml:space="preserve">пального образования </w:t>
      </w:r>
      <w:proofErr w:type="spellStart"/>
      <w:r>
        <w:rPr>
          <w:sz w:val="28"/>
          <w:szCs w:val="28"/>
        </w:rPr>
        <w:t>Марксовский</w:t>
      </w:r>
      <w:proofErr w:type="spellEnd"/>
      <w:r>
        <w:rPr>
          <w:sz w:val="28"/>
          <w:szCs w:val="28"/>
        </w:rPr>
        <w:t xml:space="preserve"> </w:t>
      </w:r>
      <w:r w:rsidRPr="006B4B52">
        <w:rPr>
          <w:sz w:val="28"/>
          <w:szCs w:val="28"/>
        </w:rPr>
        <w:t>сельсовет</w:t>
      </w:r>
    </w:p>
    <w:p w:rsidR="002C1251" w:rsidRPr="006B4B52" w:rsidRDefault="002C1251" w:rsidP="002C1251">
      <w:pPr>
        <w:jc w:val="center"/>
      </w:pPr>
    </w:p>
    <w:tbl>
      <w:tblPr>
        <w:tblStyle w:val="a3"/>
        <w:tblW w:w="0" w:type="auto"/>
        <w:tblLook w:val="01E0" w:firstRow="1" w:lastRow="1" w:firstColumn="1" w:lastColumn="1" w:noHBand="0" w:noVBand="0"/>
      </w:tblPr>
      <w:tblGrid>
        <w:gridCol w:w="1008"/>
        <w:gridCol w:w="4140"/>
        <w:gridCol w:w="2880"/>
        <w:gridCol w:w="1543"/>
      </w:tblGrid>
      <w:tr w:rsidR="002C1251" w:rsidRPr="006B4B52" w:rsidTr="00B67A5C">
        <w:tc>
          <w:tcPr>
            <w:tcW w:w="1008" w:type="dxa"/>
            <w:tcBorders>
              <w:top w:val="single" w:sz="4" w:space="0" w:color="auto"/>
              <w:left w:val="single" w:sz="4" w:space="0" w:color="auto"/>
              <w:bottom w:val="single" w:sz="4" w:space="0" w:color="auto"/>
              <w:right w:val="single" w:sz="4" w:space="0" w:color="auto"/>
            </w:tcBorders>
            <w:hideMark/>
          </w:tcPr>
          <w:p w:rsidR="002C1251" w:rsidRPr="006B4B52" w:rsidRDefault="002C1251" w:rsidP="00B67A5C">
            <w:pPr>
              <w:jc w:val="center"/>
            </w:pPr>
            <w:r w:rsidRPr="006B4B52">
              <w:t>№</w:t>
            </w:r>
          </w:p>
          <w:p w:rsidR="002C1251" w:rsidRPr="006B4B52" w:rsidRDefault="002C1251" w:rsidP="00B67A5C">
            <w:pPr>
              <w:jc w:val="center"/>
            </w:pPr>
            <w:proofErr w:type="gramStart"/>
            <w:r w:rsidRPr="006B4B52">
              <w:t>п</w:t>
            </w:r>
            <w:proofErr w:type="gramEnd"/>
            <w:r w:rsidRPr="006B4B52">
              <w:t>/п</w:t>
            </w:r>
          </w:p>
        </w:tc>
        <w:tc>
          <w:tcPr>
            <w:tcW w:w="4140" w:type="dxa"/>
            <w:tcBorders>
              <w:top w:val="single" w:sz="4" w:space="0" w:color="auto"/>
              <w:left w:val="single" w:sz="4" w:space="0" w:color="auto"/>
              <w:bottom w:val="single" w:sz="4" w:space="0" w:color="auto"/>
              <w:right w:val="single" w:sz="4" w:space="0" w:color="auto"/>
            </w:tcBorders>
            <w:hideMark/>
          </w:tcPr>
          <w:p w:rsidR="002C1251" w:rsidRPr="006B4B52" w:rsidRDefault="002C1251" w:rsidP="00B67A5C">
            <w:pPr>
              <w:jc w:val="center"/>
            </w:pPr>
            <w:r w:rsidRPr="006B4B52">
              <w:t>Мероприятие</w:t>
            </w:r>
          </w:p>
        </w:tc>
        <w:tc>
          <w:tcPr>
            <w:tcW w:w="2880" w:type="dxa"/>
            <w:tcBorders>
              <w:top w:val="single" w:sz="4" w:space="0" w:color="auto"/>
              <w:left w:val="single" w:sz="4" w:space="0" w:color="auto"/>
              <w:bottom w:val="single" w:sz="4" w:space="0" w:color="auto"/>
              <w:right w:val="single" w:sz="4" w:space="0" w:color="auto"/>
            </w:tcBorders>
            <w:hideMark/>
          </w:tcPr>
          <w:p w:rsidR="002C1251" w:rsidRPr="006B4B52" w:rsidRDefault="002C1251" w:rsidP="00B67A5C">
            <w:pPr>
              <w:jc w:val="center"/>
            </w:pPr>
            <w:r w:rsidRPr="006B4B52">
              <w:t xml:space="preserve">Ответственные </w:t>
            </w:r>
          </w:p>
          <w:p w:rsidR="002C1251" w:rsidRPr="006B4B52" w:rsidRDefault="002C1251" w:rsidP="00B67A5C">
            <w:pPr>
              <w:jc w:val="center"/>
            </w:pPr>
            <w:r w:rsidRPr="006B4B52">
              <w:t>за исполнение</w:t>
            </w:r>
          </w:p>
        </w:tc>
        <w:tc>
          <w:tcPr>
            <w:tcW w:w="1543" w:type="dxa"/>
            <w:tcBorders>
              <w:top w:val="single" w:sz="4" w:space="0" w:color="auto"/>
              <w:left w:val="single" w:sz="4" w:space="0" w:color="auto"/>
              <w:bottom w:val="single" w:sz="4" w:space="0" w:color="auto"/>
              <w:right w:val="single" w:sz="4" w:space="0" w:color="auto"/>
            </w:tcBorders>
            <w:hideMark/>
          </w:tcPr>
          <w:p w:rsidR="002C1251" w:rsidRPr="006B4B52" w:rsidRDefault="002C1251" w:rsidP="00B67A5C">
            <w:pPr>
              <w:jc w:val="center"/>
            </w:pPr>
            <w:r w:rsidRPr="006B4B52">
              <w:t xml:space="preserve">срок </w:t>
            </w:r>
          </w:p>
          <w:p w:rsidR="002C1251" w:rsidRPr="006B4B52" w:rsidRDefault="002C1251" w:rsidP="00B67A5C">
            <w:pPr>
              <w:jc w:val="center"/>
            </w:pPr>
            <w:r w:rsidRPr="006B4B52">
              <w:t>исполнения</w:t>
            </w:r>
          </w:p>
        </w:tc>
      </w:tr>
      <w:tr w:rsidR="002C1251" w:rsidRPr="006B4B52" w:rsidTr="00B67A5C">
        <w:tc>
          <w:tcPr>
            <w:tcW w:w="1008" w:type="dxa"/>
            <w:tcBorders>
              <w:top w:val="single" w:sz="4" w:space="0" w:color="auto"/>
              <w:left w:val="single" w:sz="4" w:space="0" w:color="auto"/>
              <w:bottom w:val="single" w:sz="4" w:space="0" w:color="auto"/>
              <w:right w:val="single" w:sz="4" w:space="0" w:color="auto"/>
            </w:tcBorders>
            <w:hideMark/>
          </w:tcPr>
          <w:p w:rsidR="002C1251" w:rsidRPr="006B4B52" w:rsidRDefault="002C1251" w:rsidP="00B67A5C">
            <w:pPr>
              <w:jc w:val="center"/>
            </w:pPr>
            <w:r w:rsidRPr="006B4B52">
              <w:t>1</w:t>
            </w:r>
          </w:p>
        </w:tc>
        <w:tc>
          <w:tcPr>
            <w:tcW w:w="4140" w:type="dxa"/>
            <w:tcBorders>
              <w:top w:val="single" w:sz="4" w:space="0" w:color="auto"/>
              <w:left w:val="single" w:sz="4" w:space="0" w:color="auto"/>
              <w:bottom w:val="single" w:sz="4" w:space="0" w:color="auto"/>
              <w:right w:val="single" w:sz="4" w:space="0" w:color="auto"/>
            </w:tcBorders>
            <w:hideMark/>
          </w:tcPr>
          <w:p w:rsidR="002C1251" w:rsidRPr="006B4B52" w:rsidRDefault="002C1251" w:rsidP="00B67A5C">
            <w:pPr>
              <w:jc w:val="center"/>
            </w:pPr>
            <w:r w:rsidRPr="006B4B52">
              <w:t>2</w:t>
            </w:r>
          </w:p>
        </w:tc>
        <w:tc>
          <w:tcPr>
            <w:tcW w:w="2880" w:type="dxa"/>
            <w:tcBorders>
              <w:top w:val="single" w:sz="4" w:space="0" w:color="auto"/>
              <w:left w:val="single" w:sz="4" w:space="0" w:color="auto"/>
              <w:bottom w:val="single" w:sz="4" w:space="0" w:color="auto"/>
              <w:right w:val="single" w:sz="4" w:space="0" w:color="auto"/>
            </w:tcBorders>
            <w:hideMark/>
          </w:tcPr>
          <w:p w:rsidR="002C1251" w:rsidRPr="006B4B52" w:rsidRDefault="002C1251" w:rsidP="00B67A5C">
            <w:pPr>
              <w:tabs>
                <w:tab w:val="center" w:pos="1332"/>
              </w:tabs>
              <w:jc w:val="center"/>
            </w:pPr>
            <w:r w:rsidRPr="006B4B52">
              <w:t>3</w:t>
            </w:r>
          </w:p>
        </w:tc>
        <w:tc>
          <w:tcPr>
            <w:tcW w:w="1543" w:type="dxa"/>
            <w:tcBorders>
              <w:top w:val="single" w:sz="4" w:space="0" w:color="auto"/>
              <w:left w:val="single" w:sz="4" w:space="0" w:color="auto"/>
              <w:bottom w:val="single" w:sz="4" w:space="0" w:color="auto"/>
              <w:right w:val="single" w:sz="4" w:space="0" w:color="auto"/>
            </w:tcBorders>
            <w:hideMark/>
          </w:tcPr>
          <w:p w:rsidR="002C1251" w:rsidRPr="006B4B52" w:rsidRDefault="002C1251" w:rsidP="00B67A5C">
            <w:pPr>
              <w:jc w:val="center"/>
            </w:pPr>
            <w:r w:rsidRPr="006B4B52">
              <w:t>4</w:t>
            </w:r>
          </w:p>
        </w:tc>
      </w:tr>
      <w:tr w:rsidR="002C1251" w:rsidRPr="006B4B52" w:rsidTr="00B67A5C">
        <w:trPr>
          <w:trHeight w:val="70"/>
        </w:trPr>
        <w:tc>
          <w:tcPr>
            <w:tcW w:w="1008" w:type="dxa"/>
            <w:tcBorders>
              <w:top w:val="single" w:sz="4" w:space="0" w:color="auto"/>
              <w:left w:val="single" w:sz="4" w:space="0" w:color="auto"/>
              <w:bottom w:val="single" w:sz="4" w:space="0" w:color="auto"/>
              <w:right w:val="single" w:sz="4" w:space="0" w:color="auto"/>
            </w:tcBorders>
          </w:tcPr>
          <w:p w:rsidR="002C1251" w:rsidRPr="006B4B52" w:rsidRDefault="002C1251" w:rsidP="00B67A5C">
            <w:pPr>
              <w:jc w:val="center"/>
            </w:pPr>
            <w:r w:rsidRPr="006B4B52">
              <w:t>1.</w:t>
            </w:r>
          </w:p>
          <w:p w:rsidR="002C1251" w:rsidRPr="006B4B52" w:rsidRDefault="002C1251" w:rsidP="00B67A5C"/>
          <w:p w:rsidR="002C1251" w:rsidRPr="006B4B52" w:rsidRDefault="002C1251" w:rsidP="00B67A5C"/>
          <w:p w:rsidR="002C1251" w:rsidRPr="006B4B52" w:rsidRDefault="002C1251" w:rsidP="00B67A5C">
            <w:pPr>
              <w:jc w:val="center"/>
            </w:pPr>
          </w:p>
          <w:p w:rsidR="002C1251" w:rsidRPr="006B4B52" w:rsidRDefault="002C1251" w:rsidP="00B67A5C"/>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r w:rsidRPr="006B4B52">
              <w:t>2.</w:t>
            </w:r>
          </w:p>
          <w:p w:rsidR="002C1251" w:rsidRPr="006B4B52" w:rsidRDefault="002C1251" w:rsidP="00B67A5C">
            <w:pPr>
              <w:jc w:val="center"/>
            </w:pPr>
          </w:p>
          <w:p w:rsidR="002C1251" w:rsidRPr="006B4B52" w:rsidRDefault="002C1251" w:rsidP="00B67A5C"/>
          <w:p w:rsidR="002C1251" w:rsidRPr="006B4B52" w:rsidRDefault="002C1251" w:rsidP="00B67A5C"/>
          <w:p w:rsidR="002C1251" w:rsidRPr="006B4B52" w:rsidRDefault="002C1251" w:rsidP="00B67A5C"/>
          <w:p w:rsidR="002C1251" w:rsidRPr="006B4B52" w:rsidRDefault="002C1251" w:rsidP="00B67A5C">
            <w:r w:rsidRPr="006B4B52">
              <w:t xml:space="preserve">    </w:t>
            </w:r>
          </w:p>
          <w:p w:rsidR="002C1251" w:rsidRPr="006B4B52" w:rsidRDefault="002C1251" w:rsidP="00B67A5C">
            <w:r w:rsidRPr="006B4B52">
              <w:t xml:space="preserve"> </w:t>
            </w:r>
          </w:p>
          <w:p w:rsidR="002C1251" w:rsidRPr="006B4B52" w:rsidRDefault="002C1251" w:rsidP="00B67A5C">
            <w:r w:rsidRPr="006B4B52">
              <w:t xml:space="preserve">     3.</w:t>
            </w:r>
          </w:p>
          <w:p w:rsidR="002C1251" w:rsidRPr="006B4B52" w:rsidRDefault="002C1251" w:rsidP="00B67A5C">
            <w:pPr>
              <w:jc w:val="center"/>
            </w:pPr>
          </w:p>
          <w:p w:rsidR="002C1251" w:rsidRPr="006B4B52" w:rsidRDefault="002C1251" w:rsidP="00B67A5C"/>
          <w:p w:rsidR="002C1251" w:rsidRPr="006B4B52" w:rsidRDefault="002C1251" w:rsidP="00B67A5C">
            <w:r w:rsidRPr="006B4B52">
              <w:t xml:space="preserve">    </w:t>
            </w:r>
          </w:p>
          <w:p w:rsidR="002C1251" w:rsidRPr="006B4B52" w:rsidRDefault="002C1251" w:rsidP="00B67A5C"/>
          <w:p w:rsidR="002C1251" w:rsidRPr="006B4B52" w:rsidRDefault="002C1251" w:rsidP="00B67A5C"/>
          <w:p w:rsidR="002C1251" w:rsidRPr="006B4B52" w:rsidRDefault="002C1251" w:rsidP="00B67A5C"/>
          <w:p w:rsidR="002C1251" w:rsidRPr="006B4B52" w:rsidRDefault="002C1251" w:rsidP="00B67A5C"/>
          <w:p w:rsidR="002C1251" w:rsidRPr="006B4B52" w:rsidRDefault="002C1251" w:rsidP="00B67A5C"/>
          <w:p w:rsidR="002C1251" w:rsidRPr="006B4B52" w:rsidRDefault="002C1251" w:rsidP="00B67A5C">
            <w:r w:rsidRPr="006B4B52">
              <w:t xml:space="preserve">    4.</w:t>
            </w:r>
          </w:p>
          <w:p w:rsidR="002C1251" w:rsidRPr="006B4B52" w:rsidRDefault="002C1251" w:rsidP="00B67A5C">
            <w:pPr>
              <w:jc w:val="center"/>
            </w:pPr>
          </w:p>
          <w:p w:rsidR="002C1251" w:rsidRPr="006B4B52" w:rsidRDefault="002C1251" w:rsidP="00B67A5C"/>
          <w:p w:rsidR="002C1251" w:rsidRPr="006B4B52" w:rsidRDefault="002C1251" w:rsidP="00B67A5C"/>
          <w:p w:rsidR="002C1251" w:rsidRPr="006B4B52" w:rsidRDefault="002C1251" w:rsidP="00B67A5C">
            <w:r w:rsidRPr="006B4B52">
              <w:t xml:space="preserve">     5.</w:t>
            </w:r>
          </w:p>
          <w:p w:rsidR="002C1251" w:rsidRPr="006B4B52" w:rsidRDefault="002C1251" w:rsidP="00B67A5C"/>
          <w:p w:rsidR="002C1251" w:rsidRPr="006B4B52" w:rsidRDefault="002C1251" w:rsidP="00B67A5C"/>
          <w:p w:rsidR="002C1251" w:rsidRPr="006B4B52" w:rsidRDefault="002C1251" w:rsidP="00B67A5C"/>
          <w:p w:rsidR="002C1251" w:rsidRPr="006B4B52" w:rsidRDefault="002C1251" w:rsidP="00B67A5C"/>
          <w:p w:rsidR="002C1251" w:rsidRPr="006B4B52" w:rsidRDefault="002C1251" w:rsidP="00B67A5C"/>
          <w:p w:rsidR="002C1251" w:rsidRPr="006B4B52" w:rsidRDefault="002C1251" w:rsidP="00B67A5C">
            <w:pPr>
              <w:tabs>
                <w:tab w:val="center" w:pos="396"/>
              </w:tabs>
            </w:pPr>
            <w:r w:rsidRPr="006B4B52">
              <w:tab/>
            </w:r>
          </w:p>
        </w:tc>
        <w:tc>
          <w:tcPr>
            <w:tcW w:w="4140" w:type="dxa"/>
            <w:tcBorders>
              <w:top w:val="single" w:sz="4" w:space="0" w:color="auto"/>
              <w:left w:val="single" w:sz="4" w:space="0" w:color="auto"/>
              <w:bottom w:val="single" w:sz="4" w:space="0" w:color="auto"/>
              <w:right w:val="single" w:sz="4" w:space="0" w:color="auto"/>
            </w:tcBorders>
          </w:tcPr>
          <w:p w:rsidR="002C1251" w:rsidRPr="006B4B52" w:rsidRDefault="002C1251" w:rsidP="00B67A5C">
            <w:r w:rsidRPr="006B4B52">
              <w:t xml:space="preserve">Усилить  </w:t>
            </w:r>
            <w:proofErr w:type="gramStart"/>
            <w:r w:rsidRPr="006B4B52">
              <w:t>контроль за</w:t>
            </w:r>
            <w:proofErr w:type="gramEnd"/>
            <w:r w:rsidRPr="006B4B52">
              <w:t xml:space="preserve"> состоянием  и движением  скота  на территории сельсовета</w:t>
            </w:r>
          </w:p>
          <w:p w:rsidR="002C1251" w:rsidRPr="006B4B52" w:rsidRDefault="002C1251" w:rsidP="00B67A5C"/>
          <w:p w:rsidR="002C1251" w:rsidRPr="006B4B52" w:rsidRDefault="002C1251" w:rsidP="00B67A5C"/>
          <w:p w:rsidR="002C1251" w:rsidRPr="006B4B52" w:rsidRDefault="002C1251" w:rsidP="00B67A5C"/>
          <w:p w:rsidR="002C1251" w:rsidRPr="006B4B52" w:rsidRDefault="002C1251" w:rsidP="00B67A5C"/>
          <w:p w:rsidR="002C1251" w:rsidRPr="006B4B52" w:rsidRDefault="002C1251" w:rsidP="00B67A5C">
            <w:r w:rsidRPr="006B4B52">
              <w:t>Проводить   разъяснительную работу с владельцами собак и кошек по их содержанию в соответствии с имеющимися правилами и необходимости проведения вакцинаций</w:t>
            </w:r>
          </w:p>
          <w:p w:rsidR="002C1251" w:rsidRPr="006B4B52" w:rsidRDefault="002C1251" w:rsidP="00B67A5C">
            <w:pPr>
              <w:ind w:firstLine="708"/>
            </w:pPr>
          </w:p>
          <w:p w:rsidR="002C1251" w:rsidRPr="006B4B52" w:rsidRDefault="002C1251" w:rsidP="00B67A5C">
            <w:r w:rsidRPr="006B4B52">
              <w:t>Проводить  разъяснительную работу с населением, что в случае покуса   скота и домашних животных дикими хищниками,</w:t>
            </w:r>
            <w:r>
              <w:t xml:space="preserve"> </w:t>
            </w:r>
            <w:bookmarkStart w:id="0" w:name="_GoBack"/>
            <w:bookmarkEnd w:id="0"/>
            <w:r w:rsidRPr="006B4B52">
              <w:t>собаками и кошками или при подозрении на заболевание бешенством животных немедленно сообщать об этом  ветеринарным работникам</w:t>
            </w:r>
          </w:p>
          <w:p w:rsidR="002C1251" w:rsidRPr="006B4B52" w:rsidRDefault="002C1251" w:rsidP="00B67A5C"/>
          <w:p w:rsidR="002C1251" w:rsidRPr="006B4B52" w:rsidRDefault="002C1251" w:rsidP="00B67A5C">
            <w:r w:rsidRPr="006B4B52">
              <w:t>Подготовить технику для очистки  подъездных  путей к  скотомогильникам</w:t>
            </w:r>
          </w:p>
          <w:p w:rsidR="002C1251" w:rsidRPr="006B4B52" w:rsidRDefault="002C1251" w:rsidP="00B67A5C"/>
          <w:p w:rsidR="002C1251" w:rsidRPr="006B4B52" w:rsidRDefault="002C1251" w:rsidP="00B67A5C">
            <w:r w:rsidRPr="006B4B52">
              <w:t>Проводить разъяснительную работу среди населения об опасности заболевания бешенством и мерах профилактики</w:t>
            </w:r>
          </w:p>
          <w:p w:rsidR="002C1251" w:rsidRPr="006B4B52" w:rsidRDefault="002C1251" w:rsidP="00B67A5C"/>
          <w:p w:rsidR="002C1251" w:rsidRPr="006B4B52" w:rsidRDefault="002C1251" w:rsidP="00B67A5C"/>
          <w:p w:rsidR="002C1251" w:rsidRPr="006B4B52" w:rsidRDefault="002C1251" w:rsidP="00B67A5C"/>
        </w:tc>
        <w:tc>
          <w:tcPr>
            <w:tcW w:w="2880" w:type="dxa"/>
            <w:tcBorders>
              <w:top w:val="single" w:sz="4" w:space="0" w:color="auto"/>
              <w:left w:val="single" w:sz="4" w:space="0" w:color="auto"/>
              <w:bottom w:val="single" w:sz="4" w:space="0" w:color="auto"/>
              <w:right w:val="single" w:sz="4" w:space="0" w:color="auto"/>
            </w:tcBorders>
          </w:tcPr>
          <w:p w:rsidR="002C1251" w:rsidRPr="006B4B52" w:rsidRDefault="002C1251" w:rsidP="00B67A5C">
            <w:r w:rsidRPr="006B4B52">
              <w:t xml:space="preserve">   владельцы животных,</w:t>
            </w:r>
          </w:p>
          <w:p w:rsidR="002C1251" w:rsidRPr="006B4B52" w:rsidRDefault="002C1251" w:rsidP="00B67A5C">
            <w:pPr>
              <w:jc w:val="center"/>
            </w:pPr>
            <w:r w:rsidRPr="006B4B52">
              <w:t xml:space="preserve">администрация </w:t>
            </w:r>
            <w:proofErr w:type="spellStart"/>
            <w:r>
              <w:t>Марксовского</w:t>
            </w:r>
            <w:proofErr w:type="spellEnd"/>
            <w:r w:rsidRPr="006B4B52">
              <w:t xml:space="preserve"> сельсовета,</w:t>
            </w:r>
          </w:p>
          <w:p w:rsidR="002C1251" w:rsidRPr="006B4B52" w:rsidRDefault="002C1251" w:rsidP="00B67A5C">
            <w:pPr>
              <w:jc w:val="center"/>
            </w:pPr>
            <w:r>
              <w:t>санитар</w:t>
            </w:r>
            <w:r w:rsidRPr="006B4B52">
              <w:t xml:space="preserve"> </w:t>
            </w:r>
            <w:proofErr w:type="spellStart"/>
            <w:r>
              <w:t>Марксовского</w:t>
            </w:r>
            <w:proofErr w:type="spellEnd"/>
          </w:p>
          <w:p w:rsidR="002C1251" w:rsidRPr="006B4B52" w:rsidRDefault="002C1251" w:rsidP="00B67A5C">
            <w:pPr>
              <w:jc w:val="center"/>
            </w:pPr>
            <w:proofErr w:type="spellStart"/>
            <w:r w:rsidRPr="006B4B52">
              <w:t>ветучастка</w:t>
            </w:r>
            <w:proofErr w:type="spellEnd"/>
            <w:r w:rsidRPr="006B4B52">
              <w:t xml:space="preserve"> (по согласованию)</w:t>
            </w:r>
          </w:p>
          <w:p w:rsidR="002C1251" w:rsidRPr="006B4B52" w:rsidRDefault="002C1251" w:rsidP="00B67A5C">
            <w:pPr>
              <w:tabs>
                <w:tab w:val="center" w:pos="1332"/>
              </w:tabs>
            </w:pPr>
          </w:p>
          <w:p w:rsidR="002C1251" w:rsidRPr="006B4B52" w:rsidRDefault="002C1251" w:rsidP="00B67A5C">
            <w:pPr>
              <w:tabs>
                <w:tab w:val="center" w:pos="1332"/>
              </w:tabs>
              <w:jc w:val="center"/>
            </w:pPr>
            <w:r w:rsidRPr="006B4B52">
              <w:t xml:space="preserve">администрация </w:t>
            </w:r>
            <w:proofErr w:type="spellStart"/>
            <w:r>
              <w:t>Марксовского</w:t>
            </w:r>
            <w:proofErr w:type="spellEnd"/>
            <w:r w:rsidRPr="006B4B52">
              <w:t xml:space="preserve"> сельсовета</w:t>
            </w:r>
          </w:p>
          <w:p w:rsidR="002C1251" w:rsidRPr="006B4B52" w:rsidRDefault="002C1251" w:rsidP="00B67A5C">
            <w:pPr>
              <w:tabs>
                <w:tab w:val="center" w:pos="1332"/>
              </w:tabs>
            </w:pPr>
          </w:p>
          <w:p w:rsidR="002C1251" w:rsidRPr="006B4B52" w:rsidRDefault="002C1251" w:rsidP="00B67A5C">
            <w:pPr>
              <w:tabs>
                <w:tab w:val="center" w:pos="1332"/>
              </w:tabs>
            </w:pPr>
            <w:r w:rsidRPr="006B4B52">
              <w:tab/>
            </w: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r w:rsidRPr="006B4B52">
              <w:t xml:space="preserve">администрация </w:t>
            </w:r>
          </w:p>
          <w:p w:rsidR="002C1251" w:rsidRPr="006B4B52" w:rsidRDefault="002C1251" w:rsidP="00B67A5C">
            <w:pPr>
              <w:jc w:val="center"/>
            </w:pPr>
            <w:proofErr w:type="spellStart"/>
            <w:r>
              <w:t>Марксовского</w:t>
            </w:r>
            <w:proofErr w:type="spellEnd"/>
            <w:r w:rsidRPr="006B4B52">
              <w:t xml:space="preserve"> сельсовета</w:t>
            </w: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tabs>
                <w:tab w:val="center" w:pos="1332"/>
              </w:tabs>
            </w:pPr>
          </w:p>
          <w:p w:rsidR="002C1251" w:rsidRPr="006B4B52" w:rsidRDefault="002C1251" w:rsidP="00B67A5C">
            <w:pPr>
              <w:tabs>
                <w:tab w:val="center" w:pos="1332"/>
              </w:tabs>
            </w:pPr>
          </w:p>
          <w:p w:rsidR="002C1251" w:rsidRPr="006B4B52" w:rsidRDefault="002C1251" w:rsidP="00B67A5C">
            <w:pPr>
              <w:tabs>
                <w:tab w:val="center" w:pos="1332"/>
              </w:tabs>
            </w:pPr>
          </w:p>
          <w:p w:rsidR="002C1251" w:rsidRPr="006B4B52" w:rsidRDefault="002C1251" w:rsidP="00B67A5C">
            <w:pPr>
              <w:tabs>
                <w:tab w:val="center" w:pos="1332"/>
              </w:tabs>
            </w:pPr>
          </w:p>
          <w:p w:rsidR="002C1251" w:rsidRPr="006B4B52" w:rsidRDefault="002C1251" w:rsidP="00B67A5C">
            <w:pPr>
              <w:tabs>
                <w:tab w:val="center" w:pos="1332"/>
              </w:tabs>
            </w:pPr>
          </w:p>
          <w:p w:rsidR="002C1251" w:rsidRPr="006B4B52" w:rsidRDefault="002C1251" w:rsidP="00B67A5C">
            <w:pPr>
              <w:tabs>
                <w:tab w:val="center" w:pos="1332"/>
              </w:tabs>
            </w:pPr>
            <w:r w:rsidRPr="006B4B52">
              <w:t xml:space="preserve">       администрация </w:t>
            </w:r>
            <w:proofErr w:type="spellStart"/>
            <w:r>
              <w:t>Марксовского</w:t>
            </w:r>
            <w:proofErr w:type="spellEnd"/>
            <w:r w:rsidRPr="006B4B52">
              <w:t xml:space="preserve"> сельсовета</w:t>
            </w:r>
          </w:p>
          <w:p w:rsidR="002C1251" w:rsidRPr="006B4B52" w:rsidRDefault="002C1251" w:rsidP="00B67A5C">
            <w:pPr>
              <w:tabs>
                <w:tab w:val="center" w:pos="1332"/>
              </w:tabs>
            </w:pPr>
          </w:p>
          <w:p w:rsidR="002C1251" w:rsidRPr="006B4B52" w:rsidRDefault="002C1251" w:rsidP="00B67A5C">
            <w:pPr>
              <w:tabs>
                <w:tab w:val="center" w:pos="1332"/>
              </w:tabs>
              <w:jc w:val="center"/>
            </w:pPr>
          </w:p>
          <w:p w:rsidR="002C1251" w:rsidRPr="006B4B52" w:rsidRDefault="002C1251" w:rsidP="00B67A5C">
            <w:pPr>
              <w:tabs>
                <w:tab w:val="center" w:pos="1332"/>
              </w:tabs>
              <w:jc w:val="center"/>
            </w:pPr>
            <w:r w:rsidRPr="006B4B52">
              <w:t>администрация</w:t>
            </w:r>
          </w:p>
          <w:p w:rsidR="002C1251" w:rsidRPr="006B4B52" w:rsidRDefault="002C1251" w:rsidP="00B67A5C">
            <w:pPr>
              <w:tabs>
                <w:tab w:val="center" w:pos="1332"/>
              </w:tabs>
              <w:jc w:val="center"/>
            </w:pPr>
            <w:proofErr w:type="spellStart"/>
            <w:r>
              <w:t>Марксовского</w:t>
            </w:r>
            <w:proofErr w:type="spellEnd"/>
            <w:r w:rsidRPr="006B4B52">
              <w:t xml:space="preserve"> сельсовета</w:t>
            </w:r>
          </w:p>
          <w:p w:rsidR="002C1251" w:rsidRPr="006B4B52" w:rsidRDefault="002C1251" w:rsidP="00B67A5C">
            <w:pPr>
              <w:tabs>
                <w:tab w:val="center" w:pos="1332"/>
              </w:tabs>
              <w:jc w:val="center"/>
            </w:pPr>
            <w:r w:rsidRPr="006B4B52">
              <w:t xml:space="preserve">Специалисты ГБУ «Александровское районное </w:t>
            </w:r>
            <w:proofErr w:type="spellStart"/>
            <w:r w:rsidRPr="006B4B52">
              <w:t>ветуправление</w:t>
            </w:r>
            <w:proofErr w:type="spellEnd"/>
            <w:r w:rsidRPr="006B4B52">
              <w:t>»</w:t>
            </w:r>
          </w:p>
          <w:p w:rsidR="002C1251" w:rsidRPr="006B4B52" w:rsidRDefault="002C1251" w:rsidP="00B67A5C">
            <w:pPr>
              <w:tabs>
                <w:tab w:val="center" w:pos="1332"/>
              </w:tabs>
            </w:pPr>
            <w:r>
              <w:t xml:space="preserve">  </w:t>
            </w:r>
            <w:r w:rsidRPr="006B4B52">
              <w:t>(по согласованию)</w:t>
            </w:r>
          </w:p>
        </w:tc>
        <w:tc>
          <w:tcPr>
            <w:tcW w:w="1543" w:type="dxa"/>
            <w:tcBorders>
              <w:top w:val="single" w:sz="4" w:space="0" w:color="auto"/>
              <w:left w:val="single" w:sz="4" w:space="0" w:color="auto"/>
              <w:bottom w:val="single" w:sz="4" w:space="0" w:color="auto"/>
              <w:right w:val="single" w:sz="4" w:space="0" w:color="auto"/>
            </w:tcBorders>
          </w:tcPr>
          <w:p w:rsidR="002C1251" w:rsidRPr="006B4B52" w:rsidRDefault="002C1251" w:rsidP="00B67A5C">
            <w:pPr>
              <w:jc w:val="center"/>
            </w:pPr>
            <w:r w:rsidRPr="006B4B52">
              <w:t>постоянно</w:t>
            </w: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r w:rsidRPr="006B4B52">
              <w:t>постоянно</w:t>
            </w:r>
          </w:p>
          <w:p w:rsidR="002C1251" w:rsidRPr="006B4B52" w:rsidRDefault="002C1251" w:rsidP="00B67A5C"/>
          <w:p w:rsidR="002C1251" w:rsidRPr="006B4B52" w:rsidRDefault="002C1251" w:rsidP="00B67A5C"/>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tabs>
                <w:tab w:val="center" w:pos="663"/>
              </w:tabs>
            </w:pPr>
          </w:p>
          <w:p w:rsidR="002C1251" w:rsidRPr="006B4B52" w:rsidRDefault="002C1251" w:rsidP="00B67A5C">
            <w:pPr>
              <w:tabs>
                <w:tab w:val="center" w:pos="663"/>
              </w:tabs>
            </w:pPr>
            <w:r w:rsidRPr="006B4B52">
              <w:tab/>
              <w:t>постоянно</w:t>
            </w: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r w:rsidRPr="006B4B52">
              <w:t xml:space="preserve">  постоянно</w:t>
            </w: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r w:rsidRPr="006B4B52">
              <w:t xml:space="preserve">   постоянно</w:t>
            </w: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pPr>
              <w:jc w:val="center"/>
            </w:pPr>
          </w:p>
          <w:p w:rsidR="002C1251" w:rsidRPr="006B4B52" w:rsidRDefault="002C1251" w:rsidP="00B67A5C"/>
        </w:tc>
      </w:tr>
    </w:tbl>
    <w:p w:rsidR="002C1251" w:rsidRPr="006B4B52" w:rsidRDefault="002C1251" w:rsidP="002C1251">
      <w:pPr>
        <w:rPr>
          <w:szCs w:val="20"/>
        </w:rPr>
      </w:pPr>
    </w:p>
    <w:p w:rsidR="004A4E21" w:rsidRPr="002C1251" w:rsidRDefault="004A4E21" w:rsidP="002C1251"/>
    <w:sectPr w:rsidR="004A4E21" w:rsidRPr="002C1251"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32" w:rsidRDefault="00A70132" w:rsidP="007342A4">
      <w:r>
        <w:separator/>
      </w:r>
    </w:p>
  </w:endnote>
  <w:endnote w:type="continuationSeparator" w:id="0">
    <w:p w:rsidR="00A70132" w:rsidRDefault="00A70132"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32" w:rsidRDefault="00A70132" w:rsidP="007342A4">
      <w:r>
        <w:separator/>
      </w:r>
    </w:p>
  </w:footnote>
  <w:footnote w:type="continuationSeparator" w:id="0">
    <w:p w:rsidR="00A70132" w:rsidRDefault="00A70132"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251"/>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58D"/>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878"/>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32"/>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DD2B-CE25-4113-9E22-421A8A8D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14091</TotalTime>
  <Pages>2</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3480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2022-12-12T11:49:00Z</dcterms:modified>
</cp:coreProperties>
</file>