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4B" w:rsidRDefault="0061084B" w:rsidP="0061084B">
      <w:pPr>
        <w:rPr>
          <w:b/>
          <w:sz w:val="28"/>
          <w:szCs w:val="28"/>
        </w:rPr>
      </w:pPr>
      <w:r>
        <w:rPr>
          <w:b/>
          <w:sz w:val="28"/>
          <w:szCs w:val="28"/>
        </w:rPr>
        <w:t>РОССИЙСКАЯ  ФЕДЕРАЦИЯ</w:t>
      </w:r>
    </w:p>
    <w:p w:rsidR="0061084B" w:rsidRDefault="0061084B" w:rsidP="0061084B">
      <w:pPr>
        <w:rPr>
          <w:b/>
          <w:sz w:val="28"/>
          <w:szCs w:val="28"/>
        </w:rPr>
      </w:pPr>
      <w:r>
        <w:rPr>
          <w:b/>
          <w:sz w:val="28"/>
          <w:szCs w:val="28"/>
        </w:rPr>
        <w:t xml:space="preserve">     А Д М И Н И С Т Р А Ц И Я</w:t>
      </w:r>
    </w:p>
    <w:p w:rsidR="0061084B" w:rsidRDefault="0061084B" w:rsidP="0061084B">
      <w:pPr>
        <w:rPr>
          <w:b/>
          <w:sz w:val="28"/>
          <w:szCs w:val="28"/>
        </w:rPr>
      </w:pPr>
      <w:r>
        <w:rPr>
          <w:b/>
          <w:sz w:val="28"/>
          <w:szCs w:val="28"/>
        </w:rPr>
        <w:t xml:space="preserve"> МАРКСОВСКОГО СЕЛЬСОВЕТА</w:t>
      </w:r>
    </w:p>
    <w:p w:rsidR="0061084B" w:rsidRDefault="0061084B" w:rsidP="0061084B">
      <w:pPr>
        <w:rPr>
          <w:b/>
          <w:sz w:val="28"/>
          <w:szCs w:val="28"/>
        </w:rPr>
      </w:pPr>
      <w:r>
        <w:rPr>
          <w:b/>
          <w:sz w:val="28"/>
          <w:szCs w:val="28"/>
        </w:rPr>
        <w:t xml:space="preserve"> АЛЕКСАНДРОВСКОГО РАЙОНА</w:t>
      </w:r>
    </w:p>
    <w:p w:rsidR="0061084B" w:rsidRDefault="0061084B" w:rsidP="0061084B">
      <w:pPr>
        <w:rPr>
          <w:b/>
          <w:sz w:val="28"/>
          <w:szCs w:val="28"/>
        </w:rPr>
      </w:pPr>
      <w:r>
        <w:rPr>
          <w:b/>
          <w:sz w:val="28"/>
          <w:szCs w:val="28"/>
        </w:rPr>
        <w:t xml:space="preserve">  ОРЕНБУРГСКОЙ ОБЛАСТИ</w:t>
      </w:r>
    </w:p>
    <w:p w:rsidR="0061084B" w:rsidRDefault="0061084B" w:rsidP="0061084B">
      <w:pPr>
        <w:rPr>
          <w:b/>
          <w:sz w:val="28"/>
          <w:szCs w:val="28"/>
        </w:rPr>
      </w:pPr>
    </w:p>
    <w:p w:rsidR="0061084B" w:rsidRDefault="0061084B" w:rsidP="0061084B">
      <w:pPr>
        <w:rPr>
          <w:sz w:val="28"/>
          <w:szCs w:val="28"/>
        </w:rPr>
      </w:pPr>
      <w:r>
        <w:rPr>
          <w:b/>
          <w:sz w:val="28"/>
          <w:szCs w:val="28"/>
        </w:rPr>
        <w:t xml:space="preserve">                </w:t>
      </w:r>
      <w:r>
        <w:rPr>
          <w:sz w:val="28"/>
          <w:szCs w:val="28"/>
        </w:rPr>
        <w:t>ПОСТАНОВЛЕНИЕ</w:t>
      </w:r>
    </w:p>
    <w:p w:rsidR="0061084B" w:rsidRDefault="0061084B" w:rsidP="0061084B">
      <w:pPr>
        <w:rPr>
          <w:sz w:val="28"/>
          <w:szCs w:val="28"/>
        </w:rPr>
      </w:pPr>
    </w:p>
    <w:p w:rsidR="0061084B" w:rsidRDefault="0061084B" w:rsidP="0061084B">
      <w:pPr>
        <w:rPr>
          <w:sz w:val="28"/>
          <w:szCs w:val="28"/>
          <w:u w:val="single"/>
        </w:rPr>
      </w:pPr>
      <w:r>
        <w:rPr>
          <w:sz w:val="28"/>
          <w:szCs w:val="28"/>
        </w:rPr>
        <w:t xml:space="preserve"> от </w:t>
      </w:r>
      <w:r>
        <w:rPr>
          <w:sz w:val="28"/>
          <w:szCs w:val="28"/>
          <w:u w:val="single"/>
        </w:rPr>
        <w:t xml:space="preserve"> 26.10.  2021 г.</w:t>
      </w:r>
      <w:r>
        <w:rPr>
          <w:sz w:val="28"/>
          <w:szCs w:val="28"/>
        </w:rPr>
        <w:t xml:space="preserve">                       № </w:t>
      </w:r>
      <w:r>
        <w:rPr>
          <w:sz w:val="28"/>
          <w:szCs w:val="28"/>
          <w:u w:val="single"/>
        </w:rPr>
        <w:t xml:space="preserve"> 49-п</w:t>
      </w:r>
    </w:p>
    <w:p w:rsidR="0061084B" w:rsidRDefault="0061084B" w:rsidP="0061084B">
      <w:pPr>
        <w:rPr>
          <w:sz w:val="28"/>
          <w:szCs w:val="28"/>
        </w:rPr>
      </w:pPr>
    </w:p>
    <w:tbl>
      <w:tblPr>
        <w:tblStyle w:val="a3"/>
        <w:tblW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61084B" w:rsidTr="0061084B">
        <w:tc>
          <w:tcPr>
            <w:tcW w:w="5637" w:type="dxa"/>
            <w:hideMark/>
          </w:tcPr>
          <w:p w:rsidR="0061084B" w:rsidRDefault="0061084B">
            <w:pPr>
              <w:autoSpaceDE w:val="0"/>
              <w:autoSpaceDN w:val="0"/>
              <w:adjustRightInd w:val="0"/>
              <w:rPr>
                <w:rFonts w:eastAsia="Calibri"/>
                <w:sz w:val="28"/>
                <w:szCs w:val="28"/>
                <w:lang w:eastAsia="en-US"/>
              </w:rPr>
            </w:pPr>
            <w:r>
              <w:rPr>
                <w:sz w:val="28"/>
                <w:szCs w:val="28"/>
              </w:rPr>
              <w:t>О внесении изменений в постановление администрации Марксовского сельсовета   от 17.07.2017  № 38-п «</w:t>
            </w:r>
            <w:r>
              <w:rPr>
                <w:rFonts w:eastAsia="Calibri"/>
                <w:sz w:val="28"/>
                <w:szCs w:val="28"/>
                <w:lang w:eastAsia="en-US"/>
              </w:rPr>
              <w:t>Об имущественной поддержке субъектов малого и среднего предпринимательства  при предоставлении муниципального имущества</w:t>
            </w:r>
            <w:r>
              <w:rPr>
                <w:sz w:val="28"/>
                <w:szCs w:val="28"/>
              </w:rPr>
              <w:t>»</w:t>
            </w:r>
          </w:p>
        </w:tc>
      </w:tr>
    </w:tbl>
    <w:p w:rsidR="0061084B" w:rsidRDefault="0061084B" w:rsidP="0061084B">
      <w:pPr>
        <w:rPr>
          <w:sz w:val="28"/>
          <w:szCs w:val="28"/>
        </w:rPr>
      </w:pPr>
    </w:p>
    <w:p w:rsidR="0061084B" w:rsidRDefault="0061084B" w:rsidP="0061084B">
      <w:pPr>
        <w:rPr>
          <w:b/>
          <w:bCs/>
          <w:color w:val="000000"/>
          <w:sz w:val="28"/>
          <w:szCs w:val="28"/>
        </w:rPr>
      </w:pPr>
      <w:r>
        <w:rPr>
          <w:sz w:val="28"/>
          <w:szCs w:val="28"/>
        </w:rPr>
        <w:t xml:space="preserve">    </w:t>
      </w:r>
      <w:r>
        <w:rPr>
          <w:rStyle w:val="FontStyle19"/>
          <w:sz w:val="28"/>
          <w:szCs w:val="28"/>
        </w:rPr>
        <w:t xml:space="preserve">В </w:t>
      </w:r>
      <w:r w:rsidRPr="0061084B">
        <w:rPr>
          <w:rStyle w:val="FontStyle18"/>
          <w:b w:val="0"/>
          <w:sz w:val="28"/>
          <w:szCs w:val="28"/>
        </w:rPr>
        <w:t>целях реализации положений</w:t>
      </w:r>
      <w:r>
        <w:rPr>
          <w:rStyle w:val="FontStyle18"/>
          <w:sz w:val="28"/>
          <w:szCs w:val="28"/>
        </w:rPr>
        <w:t xml:space="preserve"> </w:t>
      </w:r>
      <w:r>
        <w:rPr>
          <w:sz w:val="28"/>
          <w:szCs w:val="28"/>
        </w:rPr>
        <w:t xml:space="preserve">Федерального закона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w:t>
      </w:r>
      <w:r w:rsidRPr="0061084B">
        <w:rPr>
          <w:rStyle w:val="FontStyle18"/>
          <w:b w:val="0"/>
          <w:sz w:val="28"/>
          <w:szCs w:val="28"/>
        </w:rPr>
        <w:t>а также создания условий на территории Марксовского сельсовета</w:t>
      </w:r>
      <w:r>
        <w:rPr>
          <w:rStyle w:val="FontStyle18"/>
          <w:sz w:val="28"/>
          <w:szCs w:val="28"/>
        </w:rPr>
        <w:t xml:space="preserve"> </w:t>
      </w:r>
      <w:r>
        <w:rPr>
          <w:rStyle w:val="FontStyle20"/>
          <w:szCs w:val="28"/>
        </w:rPr>
        <w:t>Александровского района Оренбургской области</w:t>
      </w:r>
      <w:r>
        <w:rPr>
          <w:rStyle w:val="FontStyle18"/>
          <w:sz w:val="28"/>
          <w:szCs w:val="28"/>
        </w:rPr>
        <w:t xml:space="preserve"> </w:t>
      </w:r>
      <w:r w:rsidRPr="0061084B">
        <w:rPr>
          <w:rStyle w:val="FontStyle18"/>
          <w:b w:val="0"/>
          <w:sz w:val="28"/>
          <w:szCs w:val="28"/>
        </w:rPr>
        <w:t>для развития малого и среднего предпринимательства,</w:t>
      </w:r>
      <w:r>
        <w:rPr>
          <w:rStyle w:val="FontStyle22"/>
          <w:b/>
          <w:sz w:val="28"/>
          <w:szCs w:val="28"/>
        </w:rPr>
        <w:t xml:space="preserve"> </w:t>
      </w:r>
      <w:r>
        <w:rPr>
          <w:rStyle w:val="FontStyle22"/>
          <w:sz w:val="28"/>
          <w:szCs w:val="28"/>
        </w:rPr>
        <w:t>в том числе физических лиц, не являющихся индивидуальными предпринимателями и применяющих специальный налоговый режим «Налог на профессиональный доход»</w:t>
      </w:r>
      <w:r>
        <w:rPr>
          <w:rStyle w:val="FontStyle18"/>
          <w:sz w:val="28"/>
          <w:szCs w:val="28"/>
        </w:rPr>
        <w:t>:</w:t>
      </w:r>
    </w:p>
    <w:p w:rsidR="0061084B" w:rsidRDefault="0061084B" w:rsidP="0061084B">
      <w:pPr>
        <w:rPr>
          <w:sz w:val="28"/>
          <w:szCs w:val="28"/>
        </w:rPr>
      </w:pPr>
      <w:r>
        <w:rPr>
          <w:sz w:val="28"/>
          <w:szCs w:val="28"/>
        </w:rPr>
        <w:tab/>
        <w:t xml:space="preserve"> 1.  Внести в постановление администрации Марксовского сельсовета                       от 17.07.2017  №38-п «</w:t>
      </w:r>
      <w:r>
        <w:rPr>
          <w:rFonts w:eastAsia="Calibri"/>
          <w:sz w:val="28"/>
          <w:szCs w:val="28"/>
          <w:lang w:eastAsia="en-US"/>
        </w:rPr>
        <w:t>Об имущественной поддержке субъектов малого и среднего предпринимательства  при предоставлении муниципального имущества</w:t>
      </w:r>
      <w:r>
        <w:rPr>
          <w:sz w:val="28"/>
          <w:szCs w:val="28"/>
        </w:rPr>
        <w:t xml:space="preserve">» (с изм. от 19.11.2018 г. № 63-п) следующие изменения: </w:t>
      </w:r>
    </w:p>
    <w:p w:rsidR="0061084B" w:rsidRDefault="0061084B" w:rsidP="0061084B">
      <w:pPr>
        <w:ind w:firstLine="708"/>
        <w:rPr>
          <w:sz w:val="28"/>
          <w:szCs w:val="28"/>
        </w:rPr>
      </w:pPr>
      <w:r>
        <w:rPr>
          <w:sz w:val="28"/>
          <w:szCs w:val="28"/>
        </w:rPr>
        <w:t>1.1. п. 2.1 приложения к вышеуказанному постановлению дополнить абзацем следующего содержания: «</w:t>
      </w:r>
      <w:r>
        <w:rPr>
          <w:rStyle w:val="FontStyle22"/>
          <w:sz w:val="28"/>
          <w:szCs w:val="28"/>
        </w:rPr>
        <w:t>Муниципальное имущество, включенное в Перечень, указанный в пункте 2.1 настоящего Порядка, предоставляется во владение и (или) пользование,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1084B" w:rsidRDefault="0061084B" w:rsidP="0061084B">
      <w:pPr>
        <w:ind w:firstLine="708"/>
        <w:rPr>
          <w:rStyle w:val="FontStyle18"/>
          <w:b w:val="0"/>
          <w:sz w:val="28"/>
          <w:szCs w:val="28"/>
        </w:rPr>
      </w:pPr>
      <w:r w:rsidRPr="0061084B">
        <w:rPr>
          <w:rStyle w:val="FontStyle18"/>
          <w:b w:val="0"/>
          <w:sz w:val="28"/>
          <w:szCs w:val="28"/>
        </w:rPr>
        <w:t>1.2. абзац 1 пункта 2.4. приложения к вышеуказанному постановлению изложить в следующей редакции: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w:t>
      </w:r>
      <w:r w:rsidRPr="0061084B">
        <w:rPr>
          <w:rStyle w:val="FontStyle22"/>
          <w:b/>
          <w:sz w:val="28"/>
          <w:szCs w:val="28"/>
        </w:rPr>
        <w:t xml:space="preserve">  </w:t>
      </w:r>
      <w:r>
        <w:rPr>
          <w:rStyle w:val="FontStyle22"/>
          <w:sz w:val="28"/>
          <w:szCs w:val="28"/>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Pr>
          <w:rStyle w:val="FontStyle18"/>
          <w:sz w:val="28"/>
          <w:szCs w:val="28"/>
        </w:rPr>
        <w:t>.</w:t>
      </w:r>
    </w:p>
    <w:p w:rsidR="0061084B" w:rsidRDefault="0061084B" w:rsidP="0061084B">
      <w:r>
        <w:rPr>
          <w:sz w:val="28"/>
          <w:szCs w:val="28"/>
        </w:rPr>
        <w:t xml:space="preserve"> </w:t>
      </w:r>
      <w:r>
        <w:rPr>
          <w:sz w:val="28"/>
          <w:szCs w:val="28"/>
        </w:rPr>
        <w:tab/>
        <w:t xml:space="preserve">   </w:t>
      </w:r>
    </w:p>
    <w:p w:rsidR="0061084B" w:rsidRDefault="0061084B" w:rsidP="0061084B">
      <w:pPr>
        <w:rPr>
          <w:sz w:val="28"/>
          <w:szCs w:val="28"/>
        </w:rPr>
      </w:pPr>
      <w:r>
        <w:rPr>
          <w:sz w:val="28"/>
          <w:szCs w:val="28"/>
        </w:rPr>
        <w:lastRenderedPageBreak/>
        <w:t xml:space="preserve">                  2.Контроль за исполнением  постановления оставляю за собой.</w:t>
      </w:r>
    </w:p>
    <w:p w:rsidR="0061084B" w:rsidRDefault="0061084B" w:rsidP="0061084B">
      <w:pPr>
        <w:rPr>
          <w:sz w:val="28"/>
          <w:szCs w:val="28"/>
        </w:rPr>
      </w:pPr>
    </w:p>
    <w:p w:rsidR="0061084B" w:rsidRDefault="0061084B" w:rsidP="0061084B">
      <w:pPr>
        <w:pStyle w:val="Style6"/>
        <w:widowControl/>
        <w:spacing w:line="240" w:lineRule="auto"/>
        <w:ind w:firstLine="706"/>
        <w:rPr>
          <w:rStyle w:val="FontStyle22"/>
          <w:sz w:val="28"/>
          <w:szCs w:val="28"/>
        </w:rPr>
      </w:pPr>
      <w:r>
        <w:rPr>
          <w:sz w:val="28"/>
          <w:szCs w:val="28"/>
        </w:rPr>
        <w:t xml:space="preserve">       3.  Постановление вступает в силу со дня его подписания и </w:t>
      </w:r>
      <w:r>
        <w:rPr>
          <w:rStyle w:val="FontStyle22"/>
          <w:sz w:val="28"/>
          <w:szCs w:val="28"/>
        </w:rPr>
        <w:t>действует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w:t>
      </w:r>
    </w:p>
    <w:p w:rsidR="0061084B" w:rsidRDefault="0061084B" w:rsidP="0061084B">
      <w:pPr>
        <w:spacing w:before="100" w:beforeAutospacing="1" w:after="100" w:afterAutospacing="1"/>
      </w:pPr>
    </w:p>
    <w:p w:rsidR="0061084B" w:rsidRDefault="0061084B" w:rsidP="0061084B">
      <w:pPr>
        <w:jc w:val="both"/>
        <w:rPr>
          <w:sz w:val="28"/>
          <w:szCs w:val="28"/>
        </w:rPr>
      </w:pPr>
      <w:r>
        <w:rPr>
          <w:color w:val="000000"/>
          <w:sz w:val="28"/>
          <w:szCs w:val="28"/>
        </w:rPr>
        <w:t xml:space="preserve"> </w:t>
      </w:r>
    </w:p>
    <w:p w:rsidR="0061084B" w:rsidRDefault="0061084B" w:rsidP="0061084B">
      <w:pPr>
        <w:jc w:val="both"/>
        <w:rPr>
          <w:b/>
          <w:sz w:val="28"/>
          <w:szCs w:val="28"/>
        </w:rPr>
      </w:pPr>
      <w:r>
        <w:rPr>
          <w:b/>
          <w:bCs/>
          <w:i/>
          <w:sz w:val="28"/>
          <w:szCs w:val="28"/>
        </w:rPr>
        <w:t xml:space="preserve">          </w:t>
      </w:r>
    </w:p>
    <w:p w:rsidR="0061084B" w:rsidRDefault="0061084B" w:rsidP="0061084B">
      <w:pPr>
        <w:rPr>
          <w:sz w:val="28"/>
          <w:szCs w:val="28"/>
        </w:rPr>
      </w:pPr>
      <w:r>
        <w:rPr>
          <w:sz w:val="28"/>
          <w:szCs w:val="28"/>
        </w:rPr>
        <w:t>Глава администрации                                                      С.М.Попов</w:t>
      </w:r>
    </w:p>
    <w:p w:rsidR="0061084B" w:rsidRDefault="0061084B" w:rsidP="0061084B">
      <w:pPr>
        <w:jc w:val="both"/>
        <w:rPr>
          <w:sz w:val="28"/>
          <w:szCs w:val="28"/>
        </w:rPr>
      </w:pPr>
    </w:p>
    <w:p w:rsidR="0061084B" w:rsidRDefault="0061084B" w:rsidP="0061084B">
      <w:pPr>
        <w:jc w:val="both"/>
        <w:rPr>
          <w:sz w:val="28"/>
          <w:szCs w:val="28"/>
        </w:rPr>
      </w:pPr>
    </w:p>
    <w:p w:rsidR="0061084B" w:rsidRDefault="0061084B" w:rsidP="0061084B">
      <w:pPr>
        <w:pStyle w:val="af1"/>
        <w:spacing w:after="0"/>
        <w:jc w:val="both"/>
        <w:rPr>
          <w:sz w:val="28"/>
          <w:szCs w:val="28"/>
        </w:rPr>
      </w:pPr>
      <w:r>
        <w:rPr>
          <w:sz w:val="28"/>
          <w:szCs w:val="28"/>
        </w:rPr>
        <w:t xml:space="preserve">Разослано: администрации района,  прокурору, в дело. </w:t>
      </w:r>
    </w:p>
    <w:p w:rsidR="0061084B" w:rsidRDefault="0061084B" w:rsidP="0061084B">
      <w:pPr>
        <w:pStyle w:val="af1"/>
        <w:spacing w:after="0"/>
        <w:jc w:val="both"/>
        <w:rPr>
          <w:sz w:val="28"/>
          <w:szCs w:val="28"/>
        </w:rPr>
      </w:pPr>
    </w:p>
    <w:p w:rsidR="0061084B" w:rsidRDefault="0061084B" w:rsidP="0061084B">
      <w:pPr>
        <w:pStyle w:val="af1"/>
        <w:spacing w:after="0"/>
        <w:jc w:val="both"/>
        <w:rPr>
          <w:sz w:val="28"/>
          <w:szCs w:val="28"/>
        </w:rPr>
      </w:pPr>
    </w:p>
    <w:p w:rsidR="0061084B" w:rsidRDefault="0061084B" w:rsidP="0061084B">
      <w:pPr>
        <w:pStyle w:val="af1"/>
        <w:spacing w:after="0"/>
        <w:jc w:val="both"/>
        <w:rPr>
          <w:sz w:val="28"/>
          <w:szCs w:val="28"/>
        </w:rPr>
      </w:pPr>
    </w:p>
    <w:p w:rsidR="0061084B" w:rsidRDefault="0061084B" w:rsidP="0061084B">
      <w:pPr>
        <w:pStyle w:val="af1"/>
        <w:spacing w:after="0"/>
        <w:jc w:val="both"/>
        <w:rPr>
          <w:sz w:val="28"/>
          <w:szCs w:val="28"/>
        </w:rPr>
      </w:pPr>
    </w:p>
    <w:p w:rsidR="0061084B" w:rsidRDefault="0061084B" w:rsidP="0061084B">
      <w:pPr>
        <w:pStyle w:val="af1"/>
        <w:rPr>
          <w:sz w:val="28"/>
          <w:szCs w:val="28"/>
        </w:rPr>
      </w:pPr>
    </w:p>
    <w:p w:rsidR="0061084B" w:rsidRDefault="0061084B" w:rsidP="0061084B">
      <w:pPr>
        <w:autoSpaceDE w:val="0"/>
        <w:autoSpaceDN w:val="0"/>
        <w:adjustRightInd w:val="0"/>
        <w:jc w:val="center"/>
        <w:rPr>
          <w:sz w:val="28"/>
          <w:szCs w:val="28"/>
        </w:rPr>
      </w:pPr>
    </w:p>
    <w:p w:rsidR="0061084B" w:rsidRDefault="0061084B" w:rsidP="0061084B">
      <w:pPr>
        <w:autoSpaceDE w:val="0"/>
        <w:autoSpaceDN w:val="0"/>
        <w:adjustRightInd w:val="0"/>
        <w:jc w:val="center"/>
        <w:rPr>
          <w:sz w:val="28"/>
          <w:szCs w:val="28"/>
        </w:rPr>
      </w:pPr>
    </w:p>
    <w:p w:rsidR="0061084B" w:rsidRDefault="0061084B" w:rsidP="0061084B">
      <w:pPr>
        <w:autoSpaceDE w:val="0"/>
        <w:autoSpaceDN w:val="0"/>
        <w:adjustRightInd w:val="0"/>
        <w:jc w:val="center"/>
        <w:rPr>
          <w:sz w:val="28"/>
          <w:szCs w:val="28"/>
        </w:rPr>
      </w:pPr>
    </w:p>
    <w:p w:rsidR="0061084B" w:rsidRDefault="0061084B" w:rsidP="0061084B">
      <w:pPr>
        <w:pStyle w:val="af7"/>
      </w:pPr>
      <w:r>
        <w:t xml:space="preserve"> </w:t>
      </w:r>
    </w:p>
    <w:p w:rsidR="0061084B" w:rsidRDefault="0061084B" w:rsidP="0061084B">
      <w:pPr>
        <w:shd w:val="clear" w:color="auto" w:fill="FFFFFF"/>
        <w:spacing w:line="315" w:lineRule="atLeast"/>
        <w:ind w:firstLine="540"/>
        <w:rPr>
          <w:color w:val="000000"/>
          <w:sz w:val="28"/>
          <w:szCs w:val="28"/>
        </w:rPr>
      </w:pPr>
      <w:r>
        <w:rPr>
          <w:sz w:val="28"/>
          <w:szCs w:val="28"/>
        </w:rPr>
        <w:t xml:space="preserve">  </w:t>
      </w:r>
    </w:p>
    <w:p w:rsidR="0061084B" w:rsidRDefault="0061084B" w:rsidP="0061084B">
      <w:pPr>
        <w:autoSpaceDE w:val="0"/>
        <w:autoSpaceDN w:val="0"/>
        <w:adjustRightInd w:val="0"/>
        <w:ind w:firstLine="708"/>
        <w:rPr>
          <w:sz w:val="28"/>
          <w:szCs w:val="28"/>
          <w:lang w:eastAsia="en-US"/>
        </w:rPr>
      </w:pPr>
      <w:r>
        <w:rPr>
          <w:rStyle w:val="FontStyle19"/>
          <w:sz w:val="28"/>
          <w:szCs w:val="28"/>
        </w:rPr>
        <w:t xml:space="preserve"> </w:t>
      </w:r>
    </w:p>
    <w:p w:rsidR="0061084B" w:rsidRDefault="0061084B" w:rsidP="0061084B">
      <w:pPr>
        <w:ind w:firstLine="708"/>
        <w:rPr>
          <w:rStyle w:val="FontStyle18"/>
          <w:b w:val="0"/>
          <w:sz w:val="28"/>
          <w:szCs w:val="28"/>
        </w:rPr>
      </w:pPr>
      <w:r>
        <w:rPr>
          <w:sz w:val="28"/>
          <w:szCs w:val="28"/>
        </w:rPr>
        <w:t xml:space="preserve"> </w:t>
      </w:r>
    </w:p>
    <w:p w:rsidR="0061084B" w:rsidRDefault="0061084B" w:rsidP="0061084B">
      <w:r>
        <w:rPr>
          <w:rStyle w:val="FontStyle18"/>
          <w:sz w:val="28"/>
          <w:szCs w:val="28"/>
        </w:rPr>
        <w:t xml:space="preserve"> </w:t>
      </w:r>
    </w:p>
    <w:p w:rsidR="0061084B" w:rsidRDefault="0061084B" w:rsidP="0061084B">
      <w:pPr>
        <w:pStyle w:val="af1"/>
        <w:rPr>
          <w:sz w:val="28"/>
          <w:szCs w:val="28"/>
        </w:rPr>
      </w:pPr>
    </w:p>
    <w:p w:rsidR="0061084B" w:rsidRDefault="0061084B" w:rsidP="0061084B">
      <w:pPr>
        <w:pStyle w:val="af1"/>
        <w:rPr>
          <w:sz w:val="28"/>
          <w:szCs w:val="28"/>
        </w:rPr>
      </w:pPr>
    </w:p>
    <w:p w:rsidR="0061084B" w:rsidRDefault="0061084B" w:rsidP="0061084B">
      <w:pPr>
        <w:pStyle w:val="af1"/>
        <w:rPr>
          <w:sz w:val="28"/>
          <w:szCs w:val="28"/>
        </w:rPr>
      </w:pPr>
    </w:p>
    <w:p w:rsidR="0061084B" w:rsidRDefault="0061084B" w:rsidP="0061084B">
      <w:pPr>
        <w:pStyle w:val="af1"/>
        <w:rPr>
          <w:sz w:val="28"/>
          <w:szCs w:val="28"/>
        </w:rPr>
      </w:pPr>
    </w:p>
    <w:p w:rsidR="00CF0DC2" w:rsidRPr="0061084B" w:rsidRDefault="00CF0DC2" w:rsidP="0061084B">
      <w:pPr>
        <w:rPr>
          <w:szCs w:val="28"/>
        </w:rPr>
      </w:pPr>
    </w:p>
    <w:sectPr w:rsidR="00CF0DC2" w:rsidRPr="0061084B" w:rsidSect="00E6767E">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EB8" w:rsidRDefault="00CC7EB8" w:rsidP="007342A4">
      <w:r>
        <w:separator/>
      </w:r>
    </w:p>
  </w:endnote>
  <w:endnote w:type="continuationSeparator" w:id="1">
    <w:p w:rsidR="00CC7EB8" w:rsidRDefault="00CC7EB8"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EB8" w:rsidRDefault="00CC7EB8" w:rsidP="007342A4">
      <w:r>
        <w:separator/>
      </w:r>
    </w:p>
  </w:footnote>
  <w:footnote w:type="continuationSeparator" w:id="1">
    <w:p w:rsidR="00CC7EB8" w:rsidRDefault="00CC7EB8"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7C2AB1"/>
    <w:multiLevelType w:val="hybridMultilevel"/>
    <w:tmpl w:val="53F8D860"/>
    <w:lvl w:ilvl="0" w:tplc="5D8EAC2A">
      <w:start w:val="1"/>
      <w:numFmt w:val="decimal"/>
      <w:lvlText w:val="%1."/>
      <w:lvlJc w:val="left"/>
      <w:pPr>
        <w:ind w:left="720" w:hanging="360"/>
      </w:pPr>
      <w:rPr>
        <w:rFonts w:cs="Times New Roman"/>
        <w:color w:val="000000" w:themeColor="text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870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6F9D"/>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A1A"/>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785"/>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77F2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4E14"/>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84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437"/>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D3F"/>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5C51"/>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6EBB"/>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736"/>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C7EB8"/>
    <w:rsid w:val="00CD0752"/>
    <w:rsid w:val="00CD0A95"/>
    <w:rsid w:val="00CD1960"/>
    <w:rsid w:val="00CD23F6"/>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0DC2"/>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43F4"/>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15E"/>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8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uiPriority w:val="99"/>
    <w:qFormat/>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qFormat/>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uiPriority w:val="99"/>
    <w:qFormat/>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qFormat/>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paragraph" w:customStyle="1" w:styleId="FR1">
    <w:name w:val="FR1"/>
    <w:uiPriority w:val="99"/>
    <w:qFormat/>
    <w:rsid w:val="00CF0DC2"/>
    <w:pPr>
      <w:widowControl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49177756">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7858263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14095</TotalTime>
  <Pages>1</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2841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124</cp:revision>
  <cp:lastPrinted>2019-12-17T12:41:00Z</cp:lastPrinted>
  <dcterms:created xsi:type="dcterms:W3CDTF">2015-01-27T12:14:00Z</dcterms:created>
  <dcterms:modified xsi:type="dcterms:W3CDTF">2021-11-02T12:58:00Z</dcterms:modified>
</cp:coreProperties>
</file>