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58" w:rsidRDefault="002C1158" w:rsidP="002C1158">
      <w:pPr>
        <w:rPr>
          <w:b/>
          <w:sz w:val="28"/>
          <w:szCs w:val="28"/>
        </w:rPr>
      </w:pPr>
      <w:r>
        <w:rPr>
          <w:b/>
          <w:sz w:val="28"/>
          <w:szCs w:val="28"/>
        </w:rPr>
        <w:t>РОССИЙСКАЯ ФЕДЕРАЦИЯ</w:t>
      </w:r>
    </w:p>
    <w:p w:rsidR="002C1158" w:rsidRDefault="002C1158" w:rsidP="002C1158">
      <w:pPr>
        <w:rPr>
          <w:b/>
          <w:sz w:val="28"/>
          <w:szCs w:val="28"/>
        </w:rPr>
      </w:pPr>
      <w:r>
        <w:rPr>
          <w:b/>
          <w:sz w:val="28"/>
          <w:szCs w:val="28"/>
        </w:rPr>
        <w:t xml:space="preserve">     А Д М И Н И С Т Р А Ц И Я</w:t>
      </w:r>
    </w:p>
    <w:p w:rsidR="002C1158" w:rsidRDefault="002C1158" w:rsidP="002C1158">
      <w:pPr>
        <w:rPr>
          <w:b/>
          <w:sz w:val="28"/>
          <w:szCs w:val="28"/>
        </w:rPr>
      </w:pPr>
      <w:r>
        <w:rPr>
          <w:b/>
          <w:sz w:val="28"/>
          <w:szCs w:val="28"/>
        </w:rPr>
        <w:t xml:space="preserve"> МАРКСОВСКОГО СЕЛЬСОВЕТА</w:t>
      </w:r>
    </w:p>
    <w:p w:rsidR="002C1158" w:rsidRDefault="002C1158" w:rsidP="002C1158">
      <w:pPr>
        <w:rPr>
          <w:b/>
          <w:sz w:val="28"/>
          <w:szCs w:val="28"/>
        </w:rPr>
      </w:pPr>
      <w:r>
        <w:rPr>
          <w:b/>
          <w:sz w:val="28"/>
          <w:szCs w:val="28"/>
        </w:rPr>
        <w:t xml:space="preserve"> АЛЕКСАНДРОВСКОГО РАЙОНА</w:t>
      </w:r>
    </w:p>
    <w:p w:rsidR="002C1158" w:rsidRDefault="002C1158" w:rsidP="002C1158">
      <w:pPr>
        <w:rPr>
          <w:b/>
          <w:sz w:val="28"/>
          <w:szCs w:val="28"/>
        </w:rPr>
      </w:pPr>
      <w:r>
        <w:rPr>
          <w:b/>
          <w:sz w:val="28"/>
          <w:szCs w:val="28"/>
        </w:rPr>
        <w:t xml:space="preserve">  ОРЕНБУРГСКОЙ ОБЛАСТИ</w:t>
      </w:r>
    </w:p>
    <w:p w:rsidR="002C1158" w:rsidRDefault="002C1158" w:rsidP="002C1158">
      <w:pPr>
        <w:rPr>
          <w:b/>
          <w:sz w:val="28"/>
          <w:szCs w:val="28"/>
        </w:rPr>
      </w:pPr>
    </w:p>
    <w:p w:rsidR="002C1158" w:rsidRDefault="002C1158" w:rsidP="002C1158">
      <w:pPr>
        <w:rPr>
          <w:b/>
          <w:sz w:val="28"/>
          <w:szCs w:val="28"/>
        </w:rPr>
      </w:pPr>
    </w:p>
    <w:p w:rsidR="002C1158" w:rsidRDefault="002C1158" w:rsidP="002C1158">
      <w:pPr>
        <w:rPr>
          <w:sz w:val="28"/>
          <w:szCs w:val="28"/>
        </w:rPr>
      </w:pPr>
      <w:r>
        <w:rPr>
          <w:b/>
          <w:sz w:val="28"/>
          <w:szCs w:val="28"/>
        </w:rPr>
        <w:t xml:space="preserve">            </w:t>
      </w:r>
      <w:r>
        <w:rPr>
          <w:sz w:val="28"/>
          <w:szCs w:val="28"/>
        </w:rPr>
        <w:t>РАСПОРЯЖЕНИЕ</w:t>
      </w:r>
    </w:p>
    <w:p w:rsidR="002C1158" w:rsidRDefault="002C1158" w:rsidP="002C1158">
      <w:pPr>
        <w:rPr>
          <w:sz w:val="28"/>
          <w:szCs w:val="28"/>
        </w:rPr>
      </w:pPr>
    </w:p>
    <w:p w:rsidR="002C1158" w:rsidRDefault="002C1158" w:rsidP="002C1158">
      <w:pPr>
        <w:rPr>
          <w:sz w:val="28"/>
          <w:szCs w:val="28"/>
          <w:u w:val="single"/>
        </w:rPr>
      </w:pPr>
      <w:r>
        <w:rPr>
          <w:sz w:val="28"/>
          <w:szCs w:val="28"/>
        </w:rPr>
        <w:t xml:space="preserve">       от </w:t>
      </w:r>
      <w:r>
        <w:rPr>
          <w:sz w:val="28"/>
          <w:szCs w:val="28"/>
          <w:u w:val="single"/>
        </w:rPr>
        <w:t xml:space="preserve"> 14.10.  2021 г.</w:t>
      </w:r>
      <w:r>
        <w:rPr>
          <w:sz w:val="28"/>
          <w:szCs w:val="28"/>
        </w:rPr>
        <w:t xml:space="preserve">                       № </w:t>
      </w:r>
      <w:r>
        <w:rPr>
          <w:sz w:val="28"/>
          <w:szCs w:val="28"/>
          <w:u w:val="single"/>
        </w:rPr>
        <w:t>1</w:t>
      </w:r>
      <w:r w:rsidR="00ED2799">
        <w:rPr>
          <w:sz w:val="28"/>
          <w:szCs w:val="28"/>
          <w:u w:val="single"/>
        </w:rPr>
        <w:t>7</w:t>
      </w:r>
      <w:r>
        <w:rPr>
          <w:sz w:val="28"/>
          <w:szCs w:val="28"/>
          <w:u w:val="single"/>
        </w:rPr>
        <w:t>-р</w:t>
      </w:r>
    </w:p>
    <w:p w:rsidR="002C1158" w:rsidRDefault="002C1158" w:rsidP="002C1158">
      <w:pPr>
        <w:rPr>
          <w:sz w:val="28"/>
          <w:szCs w:val="28"/>
          <w:u w:val="single"/>
        </w:rPr>
      </w:pPr>
    </w:p>
    <w:p w:rsidR="002C1158" w:rsidRDefault="002C1158" w:rsidP="002C1158">
      <w:pPr>
        <w:rPr>
          <w:sz w:val="28"/>
          <w:szCs w:val="28"/>
          <w:u w:val="single"/>
        </w:rPr>
      </w:pPr>
    </w:p>
    <w:tbl>
      <w:tblPr>
        <w:tblW w:w="0" w:type="auto"/>
        <w:tblLook w:val="04A0"/>
      </w:tblPr>
      <w:tblGrid>
        <w:gridCol w:w="4503"/>
      </w:tblGrid>
      <w:tr w:rsidR="002C1158" w:rsidTr="002C1158">
        <w:tc>
          <w:tcPr>
            <w:tcW w:w="4503" w:type="dxa"/>
            <w:hideMark/>
          </w:tcPr>
          <w:p w:rsidR="002C1158" w:rsidRDefault="002C1158">
            <w:pPr>
              <w:pStyle w:val="af1"/>
              <w:spacing w:before="0" w:after="0"/>
              <w:textAlignment w:val="baseline"/>
              <w:rPr>
                <w:color w:val="000000"/>
                <w:sz w:val="28"/>
                <w:szCs w:val="28"/>
              </w:rPr>
            </w:pPr>
            <w:r>
              <w:rPr>
                <w:color w:val="000000"/>
                <w:sz w:val="28"/>
                <w:szCs w:val="28"/>
              </w:rPr>
              <w:t>О назначении ответственного лица за направление сведений в уполномоченный государственный  орган для их включения в</w:t>
            </w:r>
          </w:p>
          <w:p w:rsidR="002C1158" w:rsidRDefault="002C1158">
            <w:pPr>
              <w:rPr>
                <w:sz w:val="28"/>
                <w:szCs w:val="28"/>
              </w:rPr>
            </w:pPr>
            <w:r>
              <w:rPr>
                <w:color w:val="000000"/>
                <w:sz w:val="28"/>
                <w:szCs w:val="28"/>
              </w:rPr>
              <w:t>реестр лиц, уволенных в связи с утратой доверия</w:t>
            </w:r>
          </w:p>
        </w:tc>
      </w:tr>
    </w:tbl>
    <w:p w:rsidR="002C1158" w:rsidRDefault="002C1158" w:rsidP="002C1158">
      <w:pPr>
        <w:rPr>
          <w:sz w:val="28"/>
          <w:szCs w:val="28"/>
        </w:rPr>
      </w:pPr>
    </w:p>
    <w:p w:rsidR="002C1158" w:rsidRDefault="002C1158" w:rsidP="002C1158">
      <w:pPr>
        <w:rPr>
          <w:sz w:val="28"/>
          <w:szCs w:val="28"/>
        </w:rPr>
      </w:pPr>
    </w:p>
    <w:p w:rsidR="002C1158" w:rsidRDefault="002C1158" w:rsidP="002C1158">
      <w:pPr>
        <w:tabs>
          <w:tab w:val="left" w:pos="8505"/>
          <w:tab w:val="left" w:pos="9498"/>
        </w:tabs>
        <w:ind w:right="-1" w:firstLine="830"/>
        <w:rPr>
          <w:sz w:val="28"/>
          <w:szCs w:val="28"/>
        </w:rPr>
      </w:pPr>
      <w:r>
        <w:rPr>
          <w:sz w:val="28"/>
          <w:szCs w:val="28"/>
        </w:rPr>
        <w:t xml:space="preserve">В соответствии со статьей 15 Федерального закона от 25.12.2008 № 273-ФЗ «О противодействии коррупции», постановлением Правительства Российской Федерации от 05.03.2018 № 228 «О реестре лиц, уволенных в связи с утратой доверия», Законом Оренбургской области </w:t>
      </w:r>
      <w:r w:rsidR="00504702">
        <w:rPr>
          <w:sz w:val="28"/>
          <w:szCs w:val="28"/>
        </w:rPr>
        <w:t xml:space="preserve">от 15.09.2008  </w:t>
      </w:r>
      <w:r>
        <w:rPr>
          <w:sz w:val="28"/>
          <w:szCs w:val="28"/>
        </w:rPr>
        <w:t>№ 2369/497-IV-ОЗ «О противодействии коррупции в Оренбургской области», Постановлением Правительства Оренбургской области от 28.05.2018 № 315-п «О реализации отдельных положений постановления Правительства Российской Федерации от 05.03.2018 № 228 «О реестре лиц, уволенных в связи с утратой доверия»:</w:t>
      </w:r>
    </w:p>
    <w:p w:rsidR="002C1158" w:rsidRDefault="002C1158" w:rsidP="002C1158">
      <w:pPr>
        <w:pStyle w:val="af1"/>
        <w:spacing w:before="0" w:after="0"/>
        <w:ind w:firstLine="830"/>
        <w:textAlignment w:val="baseline"/>
        <w:rPr>
          <w:color w:val="000000"/>
          <w:sz w:val="28"/>
          <w:szCs w:val="28"/>
        </w:rPr>
      </w:pPr>
      <w:r>
        <w:rPr>
          <w:color w:val="000000"/>
          <w:sz w:val="28"/>
          <w:szCs w:val="28"/>
        </w:rPr>
        <w:t>1.      </w:t>
      </w:r>
      <w:r>
        <w:rPr>
          <w:color w:val="000000"/>
          <w:sz w:val="28"/>
          <w:szCs w:val="28"/>
          <w:bdr w:val="none" w:sz="0" w:space="0" w:color="auto" w:frame="1"/>
        </w:rPr>
        <w:t>Назначить специалиста 1 категории а</w:t>
      </w:r>
      <w:r>
        <w:rPr>
          <w:color w:val="000000"/>
          <w:sz w:val="28"/>
          <w:szCs w:val="28"/>
        </w:rPr>
        <w:t>дминистрации Марксовского сельсовета Греченину Наталию Григорьевну  ответственной за направление сведений в уполномоченный государственный орган (уполномоченную организацию) для их включения в реестр лиц, уволенных в связи с утратой доверия, а также для исключения из реестра сведений.</w:t>
      </w:r>
    </w:p>
    <w:p w:rsidR="002C1158" w:rsidRDefault="002C1158" w:rsidP="002C1158">
      <w:pPr>
        <w:pStyle w:val="af1"/>
        <w:spacing w:before="0" w:after="0"/>
        <w:ind w:firstLine="830"/>
        <w:textAlignment w:val="baseline"/>
        <w:rPr>
          <w:color w:val="000000"/>
          <w:sz w:val="28"/>
          <w:szCs w:val="28"/>
        </w:rPr>
      </w:pPr>
      <w:r>
        <w:rPr>
          <w:color w:val="000000"/>
          <w:sz w:val="28"/>
          <w:szCs w:val="28"/>
        </w:rPr>
        <w:t>2.     Настоящее распоряжение вступает в силу с момента подписания  и подлежит размещению на официальном сайте администрации  Марксовского сельсовета в информационно-телекоммуникационной сети «Интернет».</w:t>
      </w:r>
    </w:p>
    <w:p w:rsidR="002C1158" w:rsidRDefault="002C1158" w:rsidP="002C1158">
      <w:pPr>
        <w:pStyle w:val="af1"/>
        <w:spacing w:before="0" w:after="0"/>
        <w:ind w:firstLine="830"/>
        <w:textAlignment w:val="baseline"/>
        <w:rPr>
          <w:color w:val="000000"/>
          <w:sz w:val="28"/>
          <w:szCs w:val="28"/>
        </w:rPr>
      </w:pPr>
      <w:r>
        <w:rPr>
          <w:color w:val="000000"/>
          <w:sz w:val="28"/>
          <w:szCs w:val="28"/>
        </w:rPr>
        <w:t>3.     Контроль за выполнением данного распоряжения оставляю за собой.</w:t>
      </w:r>
    </w:p>
    <w:p w:rsidR="002C1158" w:rsidRDefault="002C1158" w:rsidP="002C1158">
      <w:pPr>
        <w:rPr>
          <w:b/>
          <w:sz w:val="28"/>
          <w:szCs w:val="28"/>
        </w:rPr>
      </w:pPr>
    </w:p>
    <w:p w:rsidR="002C1158" w:rsidRDefault="002C1158" w:rsidP="002C1158">
      <w:pPr>
        <w:rPr>
          <w:sz w:val="28"/>
          <w:szCs w:val="28"/>
        </w:rPr>
      </w:pPr>
    </w:p>
    <w:p w:rsidR="002C1158" w:rsidRDefault="002C1158" w:rsidP="002C1158">
      <w:pPr>
        <w:rPr>
          <w:sz w:val="28"/>
          <w:szCs w:val="28"/>
        </w:rPr>
      </w:pPr>
      <w:r>
        <w:rPr>
          <w:sz w:val="28"/>
          <w:szCs w:val="28"/>
        </w:rPr>
        <w:t xml:space="preserve">              Глава администрации                                                                    С.М.Попов</w:t>
      </w:r>
    </w:p>
    <w:p w:rsidR="002C1158" w:rsidRDefault="002C1158" w:rsidP="002C1158">
      <w:pPr>
        <w:rPr>
          <w:sz w:val="28"/>
          <w:szCs w:val="28"/>
        </w:rPr>
      </w:pPr>
    </w:p>
    <w:p w:rsidR="002C1158" w:rsidRDefault="002C1158" w:rsidP="002C1158">
      <w:pPr>
        <w:rPr>
          <w:sz w:val="28"/>
          <w:szCs w:val="28"/>
        </w:rPr>
      </w:pPr>
    </w:p>
    <w:p w:rsidR="002C1158" w:rsidRDefault="002C1158" w:rsidP="002C1158">
      <w:pPr>
        <w:rPr>
          <w:sz w:val="28"/>
          <w:szCs w:val="28"/>
        </w:rPr>
      </w:pPr>
      <w:r>
        <w:rPr>
          <w:sz w:val="28"/>
          <w:szCs w:val="28"/>
        </w:rPr>
        <w:t>Разослано: в дело,  администрации района,  прокурору  района</w:t>
      </w:r>
    </w:p>
    <w:p w:rsidR="004A4E21" w:rsidRPr="002C1158" w:rsidRDefault="004A4E21" w:rsidP="002C1158"/>
    <w:sectPr w:rsidR="004A4E21" w:rsidRPr="002C1158"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D0C" w:rsidRDefault="00852D0C" w:rsidP="007342A4">
      <w:r>
        <w:separator/>
      </w:r>
    </w:p>
  </w:endnote>
  <w:endnote w:type="continuationSeparator" w:id="1">
    <w:p w:rsidR="00852D0C" w:rsidRDefault="00852D0C"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D0C" w:rsidRDefault="00852D0C" w:rsidP="007342A4">
      <w:r>
        <w:separator/>
      </w:r>
    </w:p>
  </w:footnote>
  <w:footnote w:type="continuationSeparator" w:id="1">
    <w:p w:rsidR="00852D0C" w:rsidRDefault="00852D0C"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C41C02"/>
    <w:multiLevelType w:val="multilevel"/>
    <w:tmpl w:val="831EB7D2"/>
    <w:lvl w:ilvl="0">
      <w:start w:val="1"/>
      <w:numFmt w:val="decimal"/>
      <w:suff w:val="space"/>
      <w:lvlText w:val="%1."/>
      <w:lvlJc w:val="left"/>
      <w:pPr>
        <w:ind w:left="709" w:firstLine="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6156749"/>
    <w:multiLevelType w:val="multilevel"/>
    <w:tmpl w:val="72DE1704"/>
    <w:lvl w:ilvl="0">
      <w:start w:val="1"/>
      <w:numFmt w:val="decimal"/>
      <w:suff w:val="space"/>
      <w:lvlText w:val="%1."/>
      <w:lvlJc w:val="left"/>
      <w:pPr>
        <w:tabs>
          <w:tab w:val="num" w:pos="0"/>
        </w:tabs>
        <w:ind w:left="709" w:firstLine="0"/>
      </w:pPr>
      <w:rPr>
        <w:sz w:val="28"/>
        <w:szCs w:val="28"/>
      </w:r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rPr>
        <w:sz w:val="28"/>
        <w:szCs w:val="28"/>
      </w:rPr>
    </w:lvl>
    <w:lvl w:ilvl="4">
      <w:start w:val="1"/>
      <w:numFmt w:val="decimal"/>
      <w:lvlText w:val="%5."/>
      <w:lvlJc w:val="left"/>
      <w:pPr>
        <w:tabs>
          <w:tab w:val="num" w:pos="2160"/>
        </w:tabs>
        <w:ind w:left="2160" w:hanging="360"/>
      </w:pPr>
      <w:rPr>
        <w:sz w:val="28"/>
        <w:szCs w:val="28"/>
      </w:rPr>
    </w:lvl>
    <w:lvl w:ilvl="5">
      <w:start w:val="1"/>
      <w:numFmt w:val="decimal"/>
      <w:lvlText w:val="%6."/>
      <w:lvlJc w:val="left"/>
      <w:pPr>
        <w:tabs>
          <w:tab w:val="num" w:pos="2520"/>
        </w:tabs>
        <w:ind w:left="2520" w:hanging="360"/>
      </w:pPr>
      <w:rPr>
        <w:sz w:val="28"/>
        <w:szCs w:val="28"/>
      </w:rPr>
    </w:lvl>
    <w:lvl w:ilvl="6">
      <w:start w:val="1"/>
      <w:numFmt w:val="decimal"/>
      <w:lvlText w:val="%7."/>
      <w:lvlJc w:val="left"/>
      <w:pPr>
        <w:tabs>
          <w:tab w:val="num" w:pos="2880"/>
        </w:tabs>
        <w:ind w:left="2880" w:hanging="360"/>
      </w:pPr>
      <w:rPr>
        <w:sz w:val="28"/>
        <w:szCs w:val="28"/>
      </w:rPr>
    </w:lvl>
    <w:lvl w:ilvl="7">
      <w:start w:val="1"/>
      <w:numFmt w:val="decimal"/>
      <w:lvlText w:val="%8."/>
      <w:lvlJc w:val="left"/>
      <w:pPr>
        <w:tabs>
          <w:tab w:val="num" w:pos="3240"/>
        </w:tabs>
        <w:ind w:left="3240" w:hanging="360"/>
      </w:pPr>
      <w:rPr>
        <w:sz w:val="28"/>
        <w:szCs w:val="28"/>
      </w:rPr>
    </w:lvl>
    <w:lvl w:ilvl="8">
      <w:start w:val="1"/>
      <w:numFmt w:val="decimal"/>
      <w:lvlText w:val="%9."/>
      <w:lvlJc w:val="left"/>
      <w:pPr>
        <w:tabs>
          <w:tab w:val="num" w:pos="3600"/>
        </w:tabs>
        <w:ind w:left="3600" w:hanging="360"/>
      </w:pPr>
      <w:rPr>
        <w:sz w:val="28"/>
        <w:szCs w:val="28"/>
      </w:r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7"/>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1177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525"/>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0CB1"/>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08"/>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274"/>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158"/>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B13"/>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482"/>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702"/>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0EE0"/>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99"/>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0C"/>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24A"/>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2DE1"/>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1D9E"/>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CFF"/>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6DE"/>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799"/>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qFormat/>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qFormat/>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3124954">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4541075">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14083</TotalTime>
  <Pages>1</Pages>
  <Words>258</Words>
  <Characters>1472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1727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128</cp:revision>
  <cp:lastPrinted>2019-12-17T12:41:00Z</cp:lastPrinted>
  <dcterms:created xsi:type="dcterms:W3CDTF">2015-01-27T12:14:00Z</dcterms:created>
  <dcterms:modified xsi:type="dcterms:W3CDTF">2021-10-28T12:36:00Z</dcterms:modified>
</cp:coreProperties>
</file>