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74" w:rsidRDefault="00003574" w:rsidP="00003574">
      <w:pPr>
        <w:rPr>
          <w:b/>
          <w:sz w:val="28"/>
          <w:szCs w:val="28"/>
        </w:rPr>
      </w:pPr>
      <w:r>
        <w:rPr>
          <w:b/>
          <w:sz w:val="28"/>
          <w:szCs w:val="28"/>
        </w:rPr>
        <w:t>РОССИЙСКАЯ ФЕДЕРАЦИЯ</w:t>
      </w:r>
    </w:p>
    <w:p w:rsidR="00003574" w:rsidRDefault="00003574" w:rsidP="00003574">
      <w:pPr>
        <w:rPr>
          <w:b/>
          <w:sz w:val="28"/>
          <w:szCs w:val="28"/>
        </w:rPr>
      </w:pPr>
      <w:r>
        <w:rPr>
          <w:b/>
          <w:sz w:val="28"/>
          <w:szCs w:val="28"/>
        </w:rPr>
        <w:t xml:space="preserve">     А Д М И Н И С Т Р А Ц И Я</w:t>
      </w:r>
    </w:p>
    <w:p w:rsidR="00003574" w:rsidRDefault="00003574" w:rsidP="00003574">
      <w:pPr>
        <w:rPr>
          <w:b/>
          <w:sz w:val="28"/>
          <w:szCs w:val="28"/>
        </w:rPr>
      </w:pPr>
      <w:r>
        <w:rPr>
          <w:b/>
          <w:sz w:val="28"/>
          <w:szCs w:val="28"/>
        </w:rPr>
        <w:t xml:space="preserve"> МАРКСОВСКОГО СЕЛЬСОВЕТА</w:t>
      </w:r>
    </w:p>
    <w:p w:rsidR="00003574" w:rsidRDefault="00003574" w:rsidP="00003574">
      <w:pPr>
        <w:rPr>
          <w:b/>
          <w:sz w:val="28"/>
          <w:szCs w:val="28"/>
        </w:rPr>
      </w:pPr>
      <w:r>
        <w:rPr>
          <w:b/>
          <w:sz w:val="28"/>
          <w:szCs w:val="28"/>
        </w:rPr>
        <w:t xml:space="preserve"> АЛЕКСАНДРОВСКОГО РАЙОНА</w:t>
      </w:r>
    </w:p>
    <w:p w:rsidR="00003574" w:rsidRDefault="00003574" w:rsidP="00003574">
      <w:pPr>
        <w:rPr>
          <w:b/>
          <w:sz w:val="28"/>
          <w:szCs w:val="28"/>
        </w:rPr>
      </w:pPr>
      <w:r>
        <w:rPr>
          <w:b/>
          <w:sz w:val="28"/>
          <w:szCs w:val="28"/>
        </w:rPr>
        <w:t xml:space="preserve">  ОРЕНБУРГСКОЙ ОБЛАСТИ</w:t>
      </w:r>
    </w:p>
    <w:p w:rsidR="00003574" w:rsidRDefault="00003574" w:rsidP="00003574">
      <w:pPr>
        <w:rPr>
          <w:b/>
          <w:sz w:val="28"/>
          <w:szCs w:val="28"/>
        </w:rPr>
      </w:pPr>
    </w:p>
    <w:p w:rsidR="00003574" w:rsidRDefault="00003574" w:rsidP="00003574">
      <w:pPr>
        <w:rPr>
          <w:sz w:val="28"/>
          <w:szCs w:val="28"/>
        </w:rPr>
      </w:pPr>
      <w:r>
        <w:rPr>
          <w:b/>
          <w:sz w:val="28"/>
          <w:szCs w:val="28"/>
        </w:rPr>
        <w:t xml:space="preserve">            </w:t>
      </w:r>
      <w:r>
        <w:rPr>
          <w:sz w:val="28"/>
          <w:szCs w:val="28"/>
        </w:rPr>
        <w:t>ПОСТАНОВЛЕНИЕ</w:t>
      </w:r>
    </w:p>
    <w:p w:rsidR="00003574" w:rsidRDefault="00003574" w:rsidP="00003574">
      <w:pPr>
        <w:rPr>
          <w:sz w:val="28"/>
          <w:szCs w:val="28"/>
        </w:rPr>
      </w:pPr>
    </w:p>
    <w:p w:rsidR="00003574" w:rsidRDefault="00003574" w:rsidP="00003574">
      <w:pPr>
        <w:rPr>
          <w:sz w:val="28"/>
          <w:szCs w:val="28"/>
          <w:u w:val="single"/>
        </w:rPr>
      </w:pPr>
      <w:r>
        <w:rPr>
          <w:sz w:val="28"/>
          <w:szCs w:val="28"/>
        </w:rPr>
        <w:t xml:space="preserve">       от </w:t>
      </w:r>
      <w:r>
        <w:rPr>
          <w:sz w:val="28"/>
          <w:szCs w:val="28"/>
          <w:u w:val="single"/>
        </w:rPr>
        <w:t xml:space="preserve"> 03.08.  2021 г.</w:t>
      </w:r>
      <w:r>
        <w:rPr>
          <w:sz w:val="28"/>
          <w:szCs w:val="28"/>
        </w:rPr>
        <w:t xml:space="preserve">                       № </w:t>
      </w:r>
      <w:r>
        <w:rPr>
          <w:sz w:val="28"/>
          <w:szCs w:val="28"/>
          <w:u w:val="single"/>
        </w:rPr>
        <w:t xml:space="preserve"> 36-п</w:t>
      </w:r>
    </w:p>
    <w:p w:rsidR="00003574" w:rsidRDefault="00003574" w:rsidP="00003574">
      <w:pPr>
        <w:rPr>
          <w:sz w:val="28"/>
          <w:szCs w:val="28"/>
          <w:u w:val="single"/>
        </w:rPr>
      </w:pPr>
    </w:p>
    <w:p w:rsidR="00003574" w:rsidRDefault="00003574" w:rsidP="00003574">
      <w:pPr>
        <w:rPr>
          <w:sz w:val="28"/>
          <w:szCs w:val="28"/>
          <w:u w:val="single"/>
        </w:rPr>
      </w:pPr>
    </w:p>
    <w:tbl>
      <w:tblPr>
        <w:tblStyle w:val="a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003574" w:rsidTr="00CF1082">
        <w:tc>
          <w:tcPr>
            <w:tcW w:w="4786" w:type="dxa"/>
          </w:tcPr>
          <w:p w:rsidR="00003574" w:rsidRPr="000824FE" w:rsidRDefault="00003574" w:rsidP="00CF1082">
            <w:pPr>
              <w:pStyle w:val="af1"/>
              <w:spacing w:before="0" w:after="0"/>
              <w:rPr>
                <w:rStyle w:val="af0"/>
                <w:b w:val="0"/>
                <w:sz w:val="28"/>
                <w:szCs w:val="28"/>
              </w:rPr>
            </w:pPr>
            <w:r w:rsidRPr="000824FE">
              <w:rPr>
                <w:rStyle w:val="af0"/>
                <w:b w:val="0"/>
                <w:sz w:val="28"/>
                <w:szCs w:val="28"/>
              </w:rPr>
              <w:t>О создании межведомственной комиссии по</w:t>
            </w:r>
            <w:r>
              <w:rPr>
                <w:rStyle w:val="af0"/>
                <w:b w:val="0"/>
                <w:sz w:val="28"/>
                <w:szCs w:val="28"/>
              </w:rPr>
              <w:t xml:space="preserve"> </w:t>
            </w:r>
            <w:r w:rsidRPr="000824FE">
              <w:rPr>
                <w:rStyle w:val="af0"/>
                <w:b w:val="0"/>
                <w:sz w:val="28"/>
                <w:szCs w:val="28"/>
              </w:rPr>
              <w:t>признанию помещения жилым помещением,</w:t>
            </w:r>
            <w:r>
              <w:rPr>
                <w:rStyle w:val="af0"/>
                <w:b w:val="0"/>
                <w:sz w:val="28"/>
                <w:szCs w:val="28"/>
              </w:rPr>
              <w:t xml:space="preserve"> </w:t>
            </w:r>
            <w:r w:rsidRPr="000824FE">
              <w:rPr>
                <w:rStyle w:val="af0"/>
                <w:b w:val="0"/>
                <w:sz w:val="28"/>
                <w:szCs w:val="28"/>
              </w:rPr>
              <w:t>жилого помещения непригодным для проживания</w:t>
            </w:r>
            <w:r>
              <w:rPr>
                <w:rStyle w:val="af0"/>
                <w:b w:val="0"/>
                <w:sz w:val="28"/>
                <w:szCs w:val="28"/>
              </w:rPr>
              <w:t xml:space="preserve"> </w:t>
            </w:r>
            <w:r w:rsidRPr="000824FE">
              <w:rPr>
                <w:rStyle w:val="af0"/>
                <w:b w:val="0"/>
                <w:sz w:val="28"/>
                <w:szCs w:val="28"/>
              </w:rPr>
              <w:t>и многоквартирного дома аварийным и подлежащим</w:t>
            </w:r>
          </w:p>
          <w:p w:rsidR="00003574" w:rsidRPr="000824FE" w:rsidRDefault="00003574" w:rsidP="00CF1082">
            <w:pPr>
              <w:pStyle w:val="af1"/>
              <w:spacing w:before="0" w:after="0"/>
              <w:rPr>
                <w:bCs/>
                <w:sz w:val="28"/>
                <w:szCs w:val="28"/>
              </w:rPr>
            </w:pPr>
            <w:r>
              <w:rPr>
                <w:rStyle w:val="af0"/>
                <w:b w:val="0"/>
                <w:sz w:val="28"/>
                <w:szCs w:val="28"/>
              </w:rPr>
              <w:t>с</w:t>
            </w:r>
            <w:r w:rsidRPr="000824FE">
              <w:rPr>
                <w:rStyle w:val="af0"/>
                <w:b w:val="0"/>
                <w:sz w:val="28"/>
                <w:szCs w:val="28"/>
              </w:rPr>
              <w:t>носу</w:t>
            </w:r>
            <w:r w:rsidRPr="000824FE">
              <w:rPr>
                <w:sz w:val="28"/>
                <w:szCs w:val="28"/>
              </w:rPr>
              <w:t xml:space="preserve"> или реконструкции</w:t>
            </w:r>
            <w:r>
              <w:rPr>
                <w:rStyle w:val="af0"/>
                <w:b w:val="0"/>
                <w:sz w:val="28"/>
                <w:szCs w:val="28"/>
              </w:rPr>
              <w:t xml:space="preserve"> </w:t>
            </w:r>
          </w:p>
        </w:tc>
      </w:tr>
    </w:tbl>
    <w:p w:rsidR="00003574" w:rsidRDefault="00003574" w:rsidP="00003574">
      <w:pPr>
        <w:pStyle w:val="af1"/>
        <w:rPr>
          <w:rStyle w:val="af0"/>
          <w:rFonts w:ascii="Roboto" w:hAnsi="Roboto" w:cs="Arial"/>
          <w:color w:val="3C3C3C"/>
          <w:sz w:val="27"/>
          <w:szCs w:val="27"/>
        </w:rPr>
      </w:pPr>
    </w:p>
    <w:p w:rsidR="00003574" w:rsidRPr="000824FE" w:rsidRDefault="00003574" w:rsidP="00003574">
      <w:pPr>
        <w:pStyle w:val="af1"/>
        <w:spacing w:after="0"/>
        <w:jc w:val="both"/>
        <w:rPr>
          <w:sz w:val="28"/>
          <w:szCs w:val="28"/>
        </w:rPr>
      </w:pPr>
      <w:r w:rsidRPr="000824FE">
        <w:rPr>
          <w:sz w:val="28"/>
          <w:szCs w:val="28"/>
        </w:rPr>
        <w:t xml:space="preserve">       Во исполнение постановления Правительства Российской Федерации от 28 января 2006 года № 47 «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Закона Оренбургской области от 13 июля 2007 года № 1347/285 – </w:t>
      </w:r>
      <w:r w:rsidRPr="000824FE">
        <w:rPr>
          <w:sz w:val="28"/>
          <w:szCs w:val="28"/>
          <w:lang w:val="en-US"/>
        </w:rPr>
        <w:t>IV</w:t>
      </w:r>
      <w:r w:rsidRPr="000824FE">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п.8 ст.14  Федерального закона от 06.10.2003 №131- ФЗ « Об общих принципах организации местного самоуправления в Российской Федерации»:</w:t>
      </w:r>
    </w:p>
    <w:p w:rsidR="00003574" w:rsidRPr="000824FE" w:rsidRDefault="00003574" w:rsidP="00003574">
      <w:pPr>
        <w:pStyle w:val="af1"/>
        <w:spacing w:before="0" w:after="0"/>
        <w:jc w:val="both"/>
        <w:rPr>
          <w:sz w:val="28"/>
          <w:szCs w:val="28"/>
        </w:rPr>
      </w:pPr>
      <w:r w:rsidRPr="000824FE">
        <w:rPr>
          <w:sz w:val="28"/>
          <w:szCs w:val="28"/>
        </w:rPr>
        <w:t xml:space="preserve">     1. Создать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и утвердить ее состав согласно приложению № 1.</w:t>
      </w:r>
    </w:p>
    <w:p w:rsidR="00003574" w:rsidRPr="000824FE" w:rsidRDefault="00003574" w:rsidP="00003574">
      <w:pPr>
        <w:pStyle w:val="af1"/>
        <w:spacing w:before="0" w:after="0"/>
        <w:jc w:val="both"/>
        <w:rPr>
          <w:sz w:val="28"/>
          <w:szCs w:val="28"/>
        </w:rPr>
      </w:pPr>
      <w:r w:rsidRPr="000824FE">
        <w:rPr>
          <w:sz w:val="28"/>
          <w:szCs w:val="28"/>
        </w:rPr>
        <w:t xml:space="preserve">    2. Утвердить Положение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 2.</w:t>
      </w:r>
    </w:p>
    <w:p w:rsidR="00003574" w:rsidRPr="000824FE" w:rsidRDefault="00003574" w:rsidP="00003574">
      <w:pPr>
        <w:pStyle w:val="af1"/>
        <w:spacing w:before="0" w:after="0"/>
        <w:jc w:val="both"/>
        <w:rPr>
          <w:sz w:val="28"/>
          <w:szCs w:val="28"/>
        </w:rPr>
      </w:pPr>
      <w:r w:rsidRPr="000824FE">
        <w:rPr>
          <w:sz w:val="28"/>
          <w:szCs w:val="28"/>
        </w:rPr>
        <w:t xml:space="preserve">     3.</w:t>
      </w:r>
      <w:r w:rsidRPr="000824FE">
        <w:t xml:space="preserve"> </w:t>
      </w:r>
      <w:r w:rsidRPr="000824FE">
        <w:rPr>
          <w:sz w:val="28"/>
          <w:szCs w:val="28"/>
        </w:rPr>
        <w:t>Признать утратившим силу постановление администрации</w:t>
      </w:r>
      <w:r>
        <w:rPr>
          <w:sz w:val="28"/>
          <w:szCs w:val="28"/>
        </w:rPr>
        <w:t xml:space="preserve"> Марксовского сельсовета </w:t>
      </w:r>
      <w:r w:rsidRPr="000824FE">
        <w:rPr>
          <w:sz w:val="28"/>
          <w:szCs w:val="28"/>
        </w:rPr>
        <w:t xml:space="preserve"> от 30.10.2009 № 31-п «О межведомственной комиссии по признанию помещения жилым помещением и его отнесению к определенному виду жилищного</w:t>
      </w:r>
    </w:p>
    <w:p w:rsidR="00003574" w:rsidRPr="000824FE" w:rsidRDefault="00003574" w:rsidP="00003574">
      <w:pPr>
        <w:pStyle w:val="af1"/>
        <w:spacing w:before="0" w:after="0"/>
        <w:jc w:val="both"/>
        <w:rPr>
          <w:sz w:val="28"/>
          <w:szCs w:val="28"/>
        </w:rPr>
      </w:pPr>
      <w:r w:rsidRPr="000824FE">
        <w:rPr>
          <w:sz w:val="28"/>
          <w:szCs w:val="28"/>
        </w:rPr>
        <w:t>фонда, жилого помещения непригодным для проживания, многоквартирного дома аварийным и подлежащим сносу».</w:t>
      </w:r>
    </w:p>
    <w:p w:rsidR="00003574" w:rsidRDefault="00003574" w:rsidP="00003574">
      <w:pPr>
        <w:pStyle w:val="af1"/>
        <w:spacing w:before="0" w:after="0"/>
        <w:jc w:val="both"/>
        <w:rPr>
          <w:rFonts w:ascii="Roboto" w:hAnsi="Roboto" w:cs="Arial"/>
          <w:sz w:val="28"/>
          <w:szCs w:val="28"/>
        </w:rPr>
      </w:pPr>
      <w:r>
        <w:rPr>
          <w:rFonts w:ascii="Roboto" w:hAnsi="Roboto" w:cs="Arial"/>
          <w:sz w:val="28"/>
          <w:szCs w:val="28"/>
        </w:rPr>
        <w:t xml:space="preserve"> </w:t>
      </w:r>
    </w:p>
    <w:p w:rsidR="00003574" w:rsidRDefault="00003574" w:rsidP="00003574">
      <w:pPr>
        <w:pStyle w:val="af1"/>
        <w:spacing w:after="0"/>
        <w:jc w:val="both"/>
        <w:rPr>
          <w:rFonts w:ascii="Roboto" w:hAnsi="Roboto" w:cs="Arial"/>
          <w:sz w:val="28"/>
          <w:szCs w:val="28"/>
        </w:rPr>
      </w:pPr>
    </w:p>
    <w:p w:rsidR="00003574" w:rsidRDefault="00003574" w:rsidP="00003574">
      <w:pPr>
        <w:pStyle w:val="af1"/>
        <w:spacing w:after="0"/>
        <w:jc w:val="both"/>
        <w:rPr>
          <w:rFonts w:ascii="Roboto" w:hAnsi="Roboto" w:cs="Arial"/>
          <w:sz w:val="28"/>
          <w:szCs w:val="28"/>
        </w:rPr>
      </w:pPr>
      <w:r>
        <w:rPr>
          <w:rFonts w:ascii="Roboto" w:hAnsi="Roboto" w:cs="Arial"/>
          <w:sz w:val="28"/>
          <w:szCs w:val="28"/>
        </w:rPr>
        <w:lastRenderedPageBreak/>
        <w:t xml:space="preserve">     4</w:t>
      </w:r>
      <w:r w:rsidRPr="000D3B8E">
        <w:rPr>
          <w:rFonts w:ascii="Roboto" w:hAnsi="Roboto" w:cs="Arial"/>
          <w:sz w:val="28"/>
          <w:szCs w:val="28"/>
        </w:rPr>
        <w:t>. Настоящее постановление подлежит р</w:t>
      </w:r>
      <w:r>
        <w:rPr>
          <w:rFonts w:ascii="Roboto" w:hAnsi="Roboto" w:cs="Arial"/>
          <w:sz w:val="28"/>
          <w:szCs w:val="28"/>
        </w:rPr>
        <w:t>азмещению на официальном сайте а</w:t>
      </w:r>
      <w:r w:rsidRPr="000D3B8E">
        <w:rPr>
          <w:rFonts w:ascii="Roboto" w:hAnsi="Roboto" w:cs="Arial"/>
          <w:sz w:val="28"/>
          <w:szCs w:val="28"/>
        </w:rPr>
        <w:t xml:space="preserve">дминистрации </w:t>
      </w:r>
      <w:r>
        <w:rPr>
          <w:rFonts w:ascii="Roboto" w:hAnsi="Roboto" w:cs="Arial"/>
          <w:sz w:val="28"/>
          <w:szCs w:val="28"/>
        </w:rPr>
        <w:t>Марксовского сельсовета</w:t>
      </w:r>
      <w:r w:rsidRPr="000D3B8E">
        <w:rPr>
          <w:rFonts w:ascii="Roboto" w:hAnsi="Roboto" w:cs="Arial"/>
          <w:sz w:val="28"/>
          <w:szCs w:val="28"/>
        </w:rPr>
        <w:t xml:space="preserve"> в сети Интернет.</w:t>
      </w:r>
    </w:p>
    <w:p w:rsidR="00003574" w:rsidRPr="000D3B8E" w:rsidRDefault="00003574" w:rsidP="00003574">
      <w:pPr>
        <w:pStyle w:val="af1"/>
        <w:spacing w:after="0"/>
        <w:jc w:val="both"/>
        <w:rPr>
          <w:rFonts w:ascii="Roboto" w:hAnsi="Roboto" w:cs="Arial"/>
          <w:sz w:val="28"/>
          <w:szCs w:val="28"/>
        </w:rPr>
      </w:pPr>
      <w:r>
        <w:rPr>
          <w:rFonts w:ascii="Roboto" w:hAnsi="Roboto" w:cs="Arial"/>
          <w:sz w:val="28"/>
          <w:szCs w:val="28"/>
        </w:rPr>
        <w:t xml:space="preserve">     5</w:t>
      </w:r>
      <w:r w:rsidRPr="000D3B8E">
        <w:rPr>
          <w:rFonts w:ascii="Roboto" w:hAnsi="Roboto" w:cs="Arial"/>
          <w:sz w:val="28"/>
          <w:szCs w:val="28"/>
        </w:rPr>
        <w:t>. Контроль за исполнением настоящего постановления оставляю за собой.</w:t>
      </w:r>
    </w:p>
    <w:p w:rsidR="00003574" w:rsidRDefault="00003574" w:rsidP="00003574">
      <w:pPr>
        <w:pStyle w:val="af1"/>
        <w:jc w:val="both"/>
        <w:rPr>
          <w:rFonts w:ascii="Roboto" w:hAnsi="Roboto" w:cs="Arial"/>
          <w:sz w:val="28"/>
          <w:szCs w:val="28"/>
        </w:rPr>
      </w:pPr>
      <w:r w:rsidRPr="000D3B8E">
        <w:rPr>
          <w:rFonts w:ascii="Roboto" w:hAnsi="Roboto" w:cs="Arial"/>
          <w:sz w:val="28"/>
          <w:szCs w:val="28"/>
        </w:rPr>
        <w:t> </w:t>
      </w:r>
      <w:r>
        <w:rPr>
          <w:rFonts w:ascii="Roboto" w:hAnsi="Roboto" w:cs="Arial"/>
          <w:sz w:val="28"/>
          <w:szCs w:val="28"/>
        </w:rPr>
        <w:t xml:space="preserve">         </w:t>
      </w:r>
    </w:p>
    <w:p w:rsidR="00003574" w:rsidRDefault="00003574" w:rsidP="00003574">
      <w:pPr>
        <w:tabs>
          <w:tab w:val="left" w:pos="709"/>
        </w:tabs>
        <w:jc w:val="both"/>
        <w:rPr>
          <w:sz w:val="28"/>
          <w:szCs w:val="28"/>
        </w:rPr>
      </w:pPr>
      <w:r>
        <w:rPr>
          <w:sz w:val="28"/>
          <w:szCs w:val="28"/>
        </w:rPr>
        <w:t xml:space="preserve">Глава администрации                                                                      С.М.Попов </w:t>
      </w:r>
    </w:p>
    <w:p w:rsidR="00003574" w:rsidRDefault="00003574" w:rsidP="00003574">
      <w:pPr>
        <w:tabs>
          <w:tab w:val="left" w:pos="709"/>
        </w:tabs>
        <w:jc w:val="both"/>
        <w:rPr>
          <w:sz w:val="20"/>
          <w:szCs w:val="20"/>
        </w:rPr>
      </w:pPr>
    </w:p>
    <w:p w:rsidR="00003574" w:rsidRDefault="00003574" w:rsidP="00003574">
      <w:pPr>
        <w:tabs>
          <w:tab w:val="left" w:pos="709"/>
        </w:tabs>
        <w:jc w:val="both"/>
        <w:rPr>
          <w:sz w:val="28"/>
          <w:szCs w:val="28"/>
        </w:rPr>
      </w:pPr>
    </w:p>
    <w:p w:rsidR="00003574" w:rsidRDefault="00003574" w:rsidP="00003574">
      <w:pPr>
        <w:pStyle w:val="af1"/>
        <w:jc w:val="both"/>
        <w:rPr>
          <w:sz w:val="28"/>
          <w:szCs w:val="28"/>
        </w:rPr>
      </w:pPr>
      <w:r w:rsidRPr="000D3B8E">
        <w:rPr>
          <w:sz w:val="28"/>
          <w:szCs w:val="28"/>
        </w:rPr>
        <w:t>Разослано: в дело, прокурору, администрации района</w:t>
      </w: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p w:rsidR="00003574" w:rsidRDefault="00003574" w:rsidP="00003574">
      <w:pPr>
        <w:pStyle w:val="af1"/>
        <w:jc w:val="both"/>
        <w:rPr>
          <w:sz w:val="28"/>
          <w:szCs w:val="28"/>
        </w:rPr>
      </w:pPr>
    </w:p>
    <w:tbl>
      <w:tblPr>
        <w:tblW w:w="9182" w:type="dxa"/>
        <w:tblInd w:w="1416" w:type="dxa"/>
        <w:tblLook w:val="04A0"/>
      </w:tblPr>
      <w:tblGrid>
        <w:gridCol w:w="4928"/>
        <w:gridCol w:w="4254"/>
      </w:tblGrid>
      <w:tr w:rsidR="00003574" w:rsidRPr="00803F31" w:rsidTr="00CF1082">
        <w:tc>
          <w:tcPr>
            <w:tcW w:w="4928" w:type="dxa"/>
          </w:tcPr>
          <w:p w:rsidR="00003574" w:rsidRPr="00AE232C" w:rsidRDefault="00003574" w:rsidP="00CF1082">
            <w:pPr>
              <w:widowControl w:val="0"/>
              <w:autoSpaceDE w:val="0"/>
              <w:autoSpaceDN w:val="0"/>
              <w:adjustRightInd w:val="0"/>
              <w:rPr>
                <w:sz w:val="28"/>
                <w:szCs w:val="28"/>
              </w:rPr>
            </w:pPr>
          </w:p>
        </w:tc>
        <w:tc>
          <w:tcPr>
            <w:tcW w:w="4254" w:type="dxa"/>
          </w:tcPr>
          <w:p w:rsidR="00003574" w:rsidRPr="00AE232C" w:rsidRDefault="00003574" w:rsidP="00CF1082">
            <w:pPr>
              <w:widowControl w:val="0"/>
              <w:autoSpaceDE w:val="0"/>
              <w:autoSpaceDN w:val="0"/>
              <w:adjustRightInd w:val="0"/>
              <w:rPr>
                <w:sz w:val="28"/>
                <w:szCs w:val="28"/>
              </w:rPr>
            </w:pPr>
            <w:r w:rsidRPr="00AE232C">
              <w:rPr>
                <w:sz w:val="28"/>
                <w:szCs w:val="28"/>
              </w:rPr>
              <w:t xml:space="preserve">Приложение </w:t>
            </w:r>
            <w:r>
              <w:rPr>
                <w:sz w:val="28"/>
                <w:szCs w:val="28"/>
              </w:rPr>
              <w:t>№ 1</w:t>
            </w:r>
          </w:p>
          <w:p w:rsidR="00003574" w:rsidRPr="00AE232C" w:rsidRDefault="00003574" w:rsidP="00CF1082">
            <w:pPr>
              <w:widowControl w:val="0"/>
              <w:autoSpaceDE w:val="0"/>
              <w:autoSpaceDN w:val="0"/>
              <w:adjustRightInd w:val="0"/>
              <w:rPr>
                <w:sz w:val="28"/>
                <w:szCs w:val="28"/>
              </w:rPr>
            </w:pPr>
            <w:r w:rsidRPr="00AE232C">
              <w:rPr>
                <w:sz w:val="28"/>
                <w:szCs w:val="28"/>
              </w:rPr>
              <w:t xml:space="preserve">к постановлению </w:t>
            </w:r>
          </w:p>
          <w:p w:rsidR="00003574" w:rsidRPr="00AE232C" w:rsidRDefault="00003574" w:rsidP="00CF1082">
            <w:pPr>
              <w:widowControl w:val="0"/>
              <w:autoSpaceDE w:val="0"/>
              <w:autoSpaceDN w:val="0"/>
              <w:adjustRightInd w:val="0"/>
              <w:rPr>
                <w:sz w:val="28"/>
                <w:szCs w:val="28"/>
              </w:rPr>
            </w:pPr>
            <w:r w:rsidRPr="00AE232C">
              <w:rPr>
                <w:sz w:val="28"/>
                <w:szCs w:val="28"/>
              </w:rPr>
              <w:t xml:space="preserve">от </w:t>
            </w:r>
            <w:r>
              <w:rPr>
                <w:sz w:val="28"/>
                <w:szCs w:val="28"/>
              </w:rPr>
              <w:t xml:space="preserve"> 03</w:t>
            </w:r>
            <w:r w:rsidRPr="00FB5BE4">
              <w:rPr>
                <w:sz w:val="28"/>
                <w:szCs w:val="28"/>
              </w:rPr>
              <w:t>.0</w:t>
            </w:r>
            <w:r>
              <w:rPr>
                <w:sz w:val="28"/>
                <w:szCs w:val="28"/>
              </w:rPr>
              <w:t>8</w:t>
            </w:r>
            <w:r w:rsidRPr="00FB5BE4">
              <w:rPr>
                <w:sz w:val="28"/>
                <w:szCs w:val="28"/>
              </w:rPr>
              <w:t>.20</w:t>
            </w:r>
            <w:r>
              <w:rPr>
                <w:sz w:val="28"/>
                <w:szCs w:val="28"/>
              </w:rPr>
              <w:t>21</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w:t>
            </w:r>
            <w:r>
              <w:rPr>
                <w:sz w:val="28"/>
                <w:szCs w:val="28"/>
              </w:rPr>
              <w:t xml:space="preserve"> 36</w:t>
            </w:r>
            <w:r w:rsidRPr="00FB5BE4">
              <w:rPr>
                <w:sz w:val="28"/>
                <w:szCs w:val="28"/>
              </w:rPr>
              <w:t>-п</w:t>
            </w:r>
          </w:p>
        </w:tc>
      </w:tr>
    </w:tbl>
    <w:p w:rsidR="00003574" w:rsidRDefault="00003574" w:rsidP="00003574">
      <w:pPr>
        <w:pStyle w:val="af1"/>
        <w:jc w:val="both"/>
        <w:rPr>
          <w:sz w:val="28"/>
          <w:szCs w:val="28"/>
        </w:rPr>
      </w:pPr>
    </w:p>
    <w:p w:rsidR="00003574" w:rsidRPr="00202176" w:rsidRDefault="00003574" w:rsidP="00003574">
      <w:pPr>
        <w:shd w:val="clear" w:color="auto" w:fill="FFFFFF"/>
        <w:autoSpaceDE w:val="0"/>
        <w:autoSpaceDN w:val="0"/>
        <w:adjustRightInd w:val="0"/>
        <w:spacing w:before="418" w:line="312" w:lineRule="exact"/>
        <w:ind w:left="53"/>
        <w:jc w:val="center"/>
        <w:rPr>
          <w:sz w:val="28"/>
          <w:szCs w:val="28"/>
        </w:rPr>
      </w:pPr>
      <w:r w:rsidRPr="00202176">
        <w:rPr>
          <w:b/>
          <w:bCs/>
          <w:color w:val="000000"/>
          <w:spacing w:val="-1"/>
          <w:sz w:val="28"/>
          <w:szCs w:val="28"/>
        </w:rPr>
        <w:t>Состав</w:t>
      </w:r>
    </w:p>
    <w:p w:rsidR="00003574" w:rsidRPr="00202176" w:rsidRDefault="00003574" w:rsidP="00003574">
      <w:pPr>
        <w:shd w:val="clear" w:color="auto" w:fill="FFFFFF"/>
        <w:autoSpaceDE w:val="0"/>
        <w:autoSpaceDN w:val="0"/>
        <w:adjustRightInd w:val="0"/>
        <w:spacing w:line="312" w:lineRule="exact"/>
        <w:ind w:left="48"/>
        <w:jc w:val="center"/>
        <w:rPr>
          <w:sz w:val="28"/>
          <w:szCs w:val="28"/>
        </w:rPr>
      </w:pPr>
      <w:r w:rsidRPr="00202176">
        <w:rPr>
          <w:b/>
          <w:bCs/>
          <w:color w:val="000000"/>
          <w:spacing w:val="-7"/>
          <w:sz w:val="28"/>
          <w:szCs w:val="28"/>
        </w:rPr>
        <w:t>межведомственной комиссии по признанию помещения</w:t>
      </w:r>
    </w:p>
    <w:p w:rsidR="00003574" w:rsidRPr="00202176" w:rsidRDefault="00003574" w:rsidP="00003574">
      <w:pPr>
        <w:shd w:val="clear" w:color="auto" w:fill="FFFFFF"/>
        <w:autoSpaceDE w:val="0"/>
        <w:autoSpaceDN w:val="0"/>
        <w:adjustRightInd w:val="0"/>
        <w:spacing w:line="312" w:lineRule="exact"/>
        <w:ind w:left="34"/>
        <w:jc w:val="center"/>
        <w:rPr>
          <w:sz w:val="28"/>
          <w:szCs w:val="28"/>
        </w:rPr>
      </w:pPr>
      <w:r w:rsidRPr="00202176">
        <w:rPr>
          <w:b/>
          <w:bCs/>
          <w:color w:val="000000"/>
          <w:spacing w:val="-10"/>
          <w:sz w:val="28"/>
          <w:szCs w:val="28"/>
        </w:rPr>
        <w:t>жилым помещением</w:t>
      </w:r>
      <w:r w:rsidRPr="00202176">
        <w:rPr>
          <w:b/>
          <w:bCs/>
          <w:color w:val="000000"/>
          <w:spacing w:val="-11"/>
          <w:sz w:val="28"/>
          <w:szCs w:val="28"/>
        </w:rPr>
        <w:t xml:space="preserve">, </w:t>
      </w:r>
      <w:r>
        <w:rPr>
          <w:b/>
          <w:bCs/>
          <w:color w:val="000000"/>
          <w:spacing w:val="-11"/>
          <w:sz w:val="28"/>
          <w:szCs w:val="28"/>
        </w:rPr>
        <w:t xml:space="preserve"> </w:t>
      </w:r>
      <w:r w:rsidRPr="00202176">
        <w:rPr>
          <w:b/>
          <w:bCs/>
          <w:color w:val="000000"/>
          <w:spacing w:val="-11"/>
          <w:sz w:val="28"/>
          <w:szCs w:val="28"/>
        </w:rPr>
        <w:t xml:space="preserve">жилого помещения </w:t>
      </w:r>
      <w:r>
        <w:rPr>
          <w:b/>
          <w:bCs/>
          <w:color w:val="000000"/>
          <w:spacing w:val="-11"/>
          <w:sz w:val="28"/>
          <w:szCs w:val="28"/>
        </w:rPr>
        <w:t xml:space="preserve"> </w:t>
      </w:r>
      <w:r w:rsidRPr="00202176">
        <w:rPr>
          <w:b/>
          <w:bCs/>
          <w:color w:val="000000"/>
          <w:spacing w:val="-11"/>
          <w:sz w:val="28"/>
          <w:szCs w:val="28"/>
        </w:rPr>
        <w:t>непригодным для проживания</w:t>
      </w:r>
      <w:r>
        <w:rPr>
          <w:b/>
          <w:bCs/>
          <w:color w:val="000000"/>
          <w:spacing w:val="-11"/>
          <w:sz w:val="28"/>
          <w:szCs w:val="28"/>
        </w:rPr>
        <w:t xml:space="preserve"> и </w:t>
      </w:r>
    </w:p>
    <w:p w:rsidR="00003574" w:rsidRDefault="00003574" w:rsidP="00003574">
      <w:pPr>
        <w:shd w:val="clear" w:color="auto" w:fill="FFFFFF"/>
        <w:autoSpaceDE w:val="0"/>
        <w:autoSpaceDN w:val="0"/>
        <w:adjustRightInd w:val="0"/>
        <w:spacing w:before="5" w:line="312" w:lineRule="exact"/>
        <w:ind w:left="29"/>
        <w:jc w:val="center"/>
        <w:rPr>
          <w:b/>
          <w:sz w:val="28"/>
          <w:szCs w:val="28"/>
        </w:rPr>
      </w:pPr>
      <w:r w:rsidRPr="00202176">
        <w:rPr>
          <w:b/>
          <w:bCs/>
          <w:color w:val="000000"/>
          <w:spacing w:val="-11"/>
          <w:sz w:val="28"/>
          <w:szCs w:val="28"/>
        </w:rPr>
        <w:t>многоквартирного дома аварийным и подлежащим сносу</w:t>
      </w:r>
      <w:r>
        <w:rPr>
          <w:b/>
          <w:bCs/>
          <w:color w:val="000000"/>
          <w:spacing w:val="-11"/>
          <w:sz w:val="28"/>
          <w:szCs w:val="28"/>
        </w:rPr>
        <w:t xml:space="preserve"> </w:t>
      </w:r>
      <w:r w:rsidRPr="000824FE">
        <w:rPr>
          <w:b/>
          <w:sz w:val="28"/>
          <w:szCs w:val="28"/>
        </w:rPr>
        <w:t>или реконструкции</w:t>
      </w:r>
    </w:p>
    <w:p w:rsidR="00003574" w:rsidRPr="000824FE" w:rsidRDefault="00003574" w:rsidP="00003574">
      <w:pPr>
        <w:shd w:val="clear" w:color="auto" w:fill="FFFFFF"/>
        <w:autoSpaceDE w:val="0"/>
        <w:autoSpaceDN w:val="0"/>
        <w:adjustRightInd w:val="0"/>
        <w:spacing w:before="5" w:line="312" w:lineRule="exact"/>
        <w:ind w:left="29"/>
        <w:jc w:val="center"/>
        <w:rPr>
          <w:sz w:val="28"/>
          <w:szCs w:val="28"/>
        </w:rPr>
      </w:pPr>
    </w:p>
    <w:tbl>
      <w:tblPr>
        <w:tblStyle w:val="a3"/>
        <w:tblW w:w="0" w:type="auto"/>
        <w:tblBorders>
          <w:top w:val="none" w:sz="0" w:space="0" w:color="auto"/>
          <w:left w:val="none" w:sz="0" w:space="0" w:color="auto"/>
          <w:bottom w:val="none" w:sz="0" w:space="0" w:color="auto"/>
          <w:right w:val="none" w:sz="0" w:space="0" w:color="auto"/>
        </w:tblBorders>
        <w:tblLook w:val="01E0"/>
      </w:tblPr>
      <w:tblGrid>
        <w:gridCol w:w="3168"/>
        <w:gridCol w:w="6403"/>
      </w:tblGrid>
      <w:tr w:rsidR="00003574" w:rsidRPr="000D3B8E" w:rsidTr="00CF1082">
        <w:tc>
          <w:tcPr>
            <w:tcW w:w="3168" w:type="dxa"/>
            <w:tcBorders>
              <w:top w:val="nil"/>
              <w:left w:val="nil"/>
              <w:bottom w:val="nil"/>
              <w:right w:val="nil"/>
            </w:tcBorders>
          </w:tcPr>
          <w:p w:rsidR="00003574" w:rsidRPr="000D3B8E" w:rsidRDefault="00003574" w:rsidP="00CF1082">
            <w:pPr>
              <w:jc w:val="both"/>
              <w:rPr>
                <w:sz w:val="28"/>
                <w:szCs w:val="28"/>
              </w:rPr>
            </w:pPr>
            <w:r>
              <w:rPr>
                <w:rFonts w:ascii="Roboto" w:hAnsi="Roboto" w:cs="Arial"/>
                <w:color w:val="3C3C3C"/>
                <w:sz w:val="27"/>
                <w:szCs w:val="27"/>
              </w:rPr>
              <w:br/>
            </w:r>
            <w:r>
              <w:rPr>
                <w:sz w:val="28"/>
                <w:szCs w:val="28"/>
              </w:rPr>
              <w:t>Попов С.М.</w:t>
            </w:r>
          </w:p>
        </w:tc>
        <w:tc>
          <w:tcPr>
            <w:tcW w:w="6403" w:type="dxa"/>
            <w:tcBorders>
              <w:top w:val="nil"/>
              <w:left w:val="nil"/>
              <w:bottom w:val="nil"/>
              <w:right w:val="nil"/>
            </w:tcBorders>
          </w:tcPr>
          <w:p w:rsidR="00003574" w:rsidRDefault="00003574" w:rsidP="00CF1082">
            <w:pPr>
              <w:jc w:val="both"/>
              <w:rPr>
                <w:sz w:val="28"/>
                <w:szCs w:val="28"/>
              </w:rPr>
            </w:pPr>
          </w:p>
          <w:p w:rsidR="00003574" w:rsidRPr="000D3B8E" w:rsidRDefault="00003574" w:rsidP="00CF1082">
            <w:pPr>
              <w:jc w:val="both"/>
              <w:rPr>
                <w:sz w:val="28"/>
                <w:szCs w:val="28"/>
              </w:rPr>
            </w:pPr>
            <w:r w:rsidRPr="000D3B8E">
              <w:rPr>
                <w:sz w:val="28"/>
                <w:szCs w:val="28"/>
              </w:rPr>
              <w:t xml:space="preserve">- председатель комиссии, глава муниципального образования </w:t>
            </w:r>
            <w:r>
              <w:rPr>
                <w:sz w:val="28"/>
                <w:szCs w:val="28"/>
              </w:rPr>
              <w:t xml:space="preserve">Марксовский </w:t>
            </w:r>
            <w:r w:rsidRPr="000D3B8E">
              <w:rPr>
                <w:sz w:val="28"/>
                <w:szCs w:val="28"/>
              </w:rPr>
              <w:t xml:space="preserve"> сельсовет</w:t>
            </w:r>
            <w:r>
              <w:rPr>
                <w:sz w:val="28"/>
                <w:szCs w:val="28"/>
              </w:rPr>
              <w:t xml:space="preserve"> </w:t>
            </w:r>
            <w:r w:rsidRPr="000D3B8E">
              <w:rPr>
                <w:sz w:val="28"/>
                <w:szCs w:val="28"/>
              </w:rPr>
              <w:t xml:space="preserve"> </w:t>
            </w:r>
            <w:r>
              <w:rPr>
                <w:sz w:val="28"/>
                <w:szCs w:val="28"/>
              </w:rPr>
              <w:t xml:space="preserve"> </w:t>
            </w:r>
            <w:r w:rsidRPr="000D3B8E">
              <w:rPr>
                <w:sz w:val="28"/>
                <w:szCs w:val="28"/>
              </w:rPr>
              <w:t xml:space="preserve"> </w:t>
            </w:r>
          </w:p>
        </w:tc>
      </w:tr>
      <w:tr w:rsidR="00003574" w:rsidRPr="000D3B8E" w:rsidTr="00CF1082">
        <w:tc>
          <w:tcPr>
            <w:tcW w:w="3168" w:type="dxa"/>
            <w:tcBorders>
              <w:top w:val="nil"/>
              <w:left w:val="nil"/>
              <w:bottom w:val="nil"/>
              <w:right w:val="nil"/>
            </w:tcBorders>
          </w:tcPr>
          <w:p w:rsidR="00003574" w:rsidRPr="000D3B8E" w:rsidRDefault="00003574" w:rsidP="00CF1082">
            <w:pPr>
              <w:jc w:val="both"/>
              <w:rPr>
                <w:sz w:val="28"/>
                <w:szCs w:val="28"/>
              </w:rPr>
            </w:pPr>
            <w:r>
              <w:rPr>
                <w:sz w:val="28"/>
                <w:szCs w:val="28"/>
              </w:rPr>
              <w:t>Галков Ю.В.</w:t>
            </w:r>
          </w:p>
          <w:p w:rsidR="00003574" w:rsidRPr="000D3B8E" w:rsidRDefault="00003574" w:rsidP="00CF1082">
            <w:pPr>
              <w:jc w:val="both"/>
              <w:rPr>
                <w:sz w:val="28"/>
                <w:szCs w:val="28"/>
              </w:rPr>
            </w:pPr>
          </w:p>
        </w:tc>
        <w:tc>
          <w:tcPr>
            <w:tcW w:w="6403" w:type="dxa"/>
            <w:tcBorders>
              <w:top w:val="nil"/>
              <w:left w:val="nil"/>
              <w:bottom w:val="nil"/>
            </w:tcBorders>
          </w:tcPr>
          <w:p w:rsidR="00003574" w:rsidRPr="000D3B8E" w:rsidRDefault="00003574" w:rsidP="00CF1082">
            <w:pPr>
              <w:jc w:val="both"/>
              <w:rPr>
                <w:sz w:val="28"/>
                <w:szCs w:val="28"/>
              </w:rPr>
            </w:pPr>
            <w:r>
              <w:rPr>
                <w:sz w:val="28"/>
                <w:szCs w:val="28"/>
              </w:rPr>
              <w:t xml:space="preserve">- </w:t>
            </w:r>
            <w:r w:rsidRPr="000D3B8E">
              <w:rPr>
                <w:sz w:val="28"/>
                <w:szCs w:val="28"/>
              </w:rPr>
              <w:t>за</w:t>
            </w:r>
            <w:r>
              <w:rPr>
                <w:sz w:val="28"/>
                <w:szCs w:val="28"/>
              </w:rPr>
              <w:t xml:space="preserve">меститель председателя комиссии, депутат Совета депутатов муниципального образования Марксовский сельсовет  </w:t>
            </w:r>
          </w:p>
        </w:tc>
      </w:tr>
      <w:tr w:rsidR="00003574" w:rsidRPr="000D3B8E" w:rsidTr="00CF1082">
        <w:tc>
          <w:tcPr>
            <w:tcW w:w="3168" w:type="dxa"/>
            <w:tcBorders>
              <w:top w:val="nil"/>
              <w:left w:val="nil"/>
              <w:bottom w:val="nil"/>
              <w:right w:val="nil"/>
            </w:tcBorders>
          </w:tcPr>
          <w:p w:rsidR="00003574" w:rsidRDefault="00003574" w:rsidP="00CF1082">
            <w:pPr>
              <w:jc w:val="center"/>
              <w:rPr>
                <w:b/>
                <w:sz w:val="28"/>
                <w:szCs w:val="28"/>
              </w:rPr>
            </w:pPr>
            <w:r w:rsidRPr="000D3B8E">
              <w:rPr>
                <w:b/>
                <w:sz w:val="28"/>
                <w:szCs w:val="28"/>
              </w:rPr>
              <w:t>Члены комиссии:</w:t>
            </w:r>
          </w:p>
          <w:p w:rsidR="00003574" w:rsidRPr="000D3B8E" w:rsidRDefault="00003574" w:rsidP="00CF1082">
            <w:pPr>
              <w:jc w:val="center"/>
              <w:rPr>
                <w:b/>
                <w:sz w:val="28"/>
                <w:szCs w:val="28"/>
              </w:rPr>
            </w:pPr>
          </w:p>
        </w:tc>
        <w:tc>
          <w:tcPr>
            <w:tcW w:w="6403" w:type="dxa"/>
            <w:tcBorders>
              <w:top w:val="nil"/>
              <w:left w:val="nil"/>
              <w:bottom w:val="nil"/>
            </w:tcBorders>
          </w:tcPr>
          <w:p w:rsidR="00003574" w:rsidRPr="000D3B8E" w:rsidRDefault="00003574" w:rsidP="00CF1082">
            <w:pPr>
              <w:jc w:val="both"/>
              <w:rPr>
                <w:sz w:val="28"/>
                <w:szCs w:val="28"/>
              </w:rPr>
            </w:pPr>
          </w:p>
        </w:tc>
      </w:tr>
      <w:tr w:rsidR="00003574" w:rsidRPr="000D3B8E" w:rsidTr="00CF1082">
        <w:trPr>
          <w:trHeight w:val="953"/>
        </w:trPr>
        <w:tc>
          <w:tcPr>
            <w:tcW w:w="3168" w:type="dxa"/>
            <w:tcBorders>
              <w:top w:val="nil"/>
              <w:left w:val="nil"/>
              <w:bottom w:val="nil"/>
              <w:right w:val="nil"/>
            </w:tcBorders>
          </w:tcPr>
          <w:p w:rsidR="00003574" w:rsidRPr="000D3B8E" w:rsidRDefault="00003574" w:rsidP="00CF1082">
            <w:pPr>
              <w:rPr>
                <w:sz w:val="28"/>
                <w:szCs w:val="28"/>
              </w:rPr>
            </w:pPr>
            <w:r>
              <w:rPr>
                <w:sz w:val="28"/>
                <w:szCs w:val="28"/>
              </w:rPr>
              <w:t>Никитин В.В</w:t>
            </w:r>
            <w:r w:rsidRPr="000D3B8E">
              <w:rPr>
                <w:sz w:val="28"/>
                <w:szCs w:val="28"/>
              </w:rPr>
              <w:t>.</w:t>
            </w:r>
          </w:p>
        </w:tc>
        <w:tc>
          <w:tcPr>
            <w:tcW w:w="6403" w:type="dxa"/>
            <w:tcBorders>
              <w:top w:val="nil"/>
              <w:left w:val="nil"/>
              <w:bottom w:val="nil"/>
            </w:tcBorders>
          </w:tcPr>
          <w:p w:rsidR="00003574" w:rsidRPr="000D3B8E" w:rsidRDefault="00003574" w:rsidP="00CF1082">
            <w:pPr>
              <w:rPr>
                <w:sz w:val="28"/>
                <w:szCs w:val="28"/>
              </w:rPr>
            </w:pPr>
            <w:r w:rsidRPr="001517F5">
              <w:rPr>
                <w:b/>
                <w:sz w:val="28"/>
                <w:szCs w:val="28"/>
              </w:rPr>
              <w:t xml:space="preserve">- </w:t>
            </w:r>
            <w:r w:rsidRPr="001517F5">
              <w:rPr>
                <w:rStyle w:val="af0"/>
                <w:b w:val="0"/>
                <w:sz w:val="28"/>
                <w:szCs w:val="28"/>
              </w:rPr>
              <w:t>заместитель начальника отдела правового, контрактного обеспечения, земельных и имущественных отношений</w:t>
            </w:r>
            <w:r w:rsidRPr="000D3B8E">
              <w:rPr>
                <w:sz w:val="28"/>
                <w:szCs w:val="28"/>
              </w:rPr>
              <w:t xml:space="preserve"> администрации Александровского района Оренбургской области (по согласованию)</w:t>
            </w:r>
          </w:p>
        </w:tc>
      </w:tr>
      <w:tr w:rsidR="00003574" w:rsidRPr="000D3B8E" w:rsidTr="00CF1082">
        <w:trPr>
          <w:trHeight w:val="735"/>
        </w:trPr>
        <w:tc>
          <w:tcPr>
            <w:tcW w:w="3168" w:type="dxa"/>
            <w:tcBorders>
              <w:top w:val="nil"/>
              <w:left w:val="nil"/>
              <w:bottom w:val="nil"/>
              <w:right w:val="nil"/>
            </w:tcBorders>
          </w:tcPr>
          <w:p w:rsidR="00003574" w:rsidRPr="000D3B8E" w:rsidRDefault="00003574" w:rsidP="00CF1082">
            <w:pPr>
              <w:jc w:val="both"/>
              <w:rPr>
                <w:sz w:val="28"/>
                <w:szCs w:val="28"/>
              </w:rPr>
            </w:pPr>
            <w:r>
              <w:rPr>
                <w:sz w:val="28"/>
                <w:szCs w:val="28"/>
              </w:rPr>
              <w:t>Уряшев Р.Х.</w:t>
            </w:r>
          </w:p>
        </w:tc>
        <w:tc>
          <w:tcPr>
            <w:tcW w:w="6403" w:type="dxa"/>
            <w:tcBorders>
              <w:top w:val="nil"/>
              <w:left w:val="nil"/>
              <w:bottom w:val="nil"/>
            </w:tcBorders>
          </w:tcPr>
          <w:p w:rsidR="00003574" w:rsidRPr="000D3B8E" w:rsidRDefault="00003574" w:rsidP="00CF1082">
            <w:pPr>
              <w:rPr>
                <w:sz w:val="28"/>
                <w:szCs w:val="28"/>
              </w:rPr>
            </w:pPr>
            <w:r w:rsidRPr="000D3B8E">
              <w:rPr>
                <w:sz w:val="28"/>
                <w:szCs w:val="28"/>
              </w:rPr>
              <w:t xml:space="preserve">- </w:t>
            </w:r>
            <w:r>
              <w:rPr>
                <w:sz w:val="28"/>
                <w:szCs w:val="28"/>
              </w:rPr>
              <w:t xml:space="preserve">начальник ОНД и ПР  по Шарлыкскому и Александровскому районам </w:t>
            </w:r>
            <w:r w:rsidRPr="000D3B8E">
              <w:rPr>
                <w:sz w:val="28"/>
                <w:szCs w:val="28"/>
              </w:rPr>
              <w:t xml:space="preserve"> (по согласованию)</w:t>
            </w:r>
          </w:p>
        </w:tc>
      </w:tr>
      <w:tr w:rsidR="00003574" w:rsidRPr="000D3B8E" w:rsidTr="00CF1082">
        <w:tc>
          <w:tcPr>
            <w:tcW w:w="3168" w:type="dxa"/>
            <w:tcBorders>
              <w:top w:val="nil"/>
              <w:left w:val="nil"/>
              <w:bottom w:val="nil"/>
              <w:right w:val="nil"/>
            </w:tcBorders>
          </w:tcPr>
          <w:p w:rsidR="00003574" w:rsidRDefault="00003574" w:rsidP="00CF1082">
            <w:pPr>
              <w:jc w:val="both"/>
              <w:rPr>
                <w:sz w:val="28"/>
                <w:szCs w:val="28"/>
              </w:rPr>
            </w:pPr>
            <w:r>
              <w:rPr>
                <w:sz w:val="28"/>
                <w:szCs w:val="28"/>
              </w:rPr>
              <w:t xml:space="preserve">Гусев Н.П.    </w:t>
            </w:r>
            <w:r w:rsidRPr="000D3B8E">
              <w:rPr>
                <w:sz w:val="28"/>
                <w:szCs w:val="28"/>
              </w:rPr>
              <w:t xml:space="preserve">                    </w:t>
            </w:r>
          </w:p>
        </w:tc>
        <w:tc>
          <w:tcPr>
            <w:tcW w:w="6403" w:type="dxa"/>
            <w:tcBorders>
              <w:top w:val="nil"/>
              <w:left w:val="nil"/>
              <w:bottom w:val="nil"/>
            </w:tcBorders>
          </w:tcPr>
          <w:p w:rsidR="00003574" w:rsidRPr="000D3B8E" w:rsidRDefault="00003574" w:rsidP="00CF1082">
            <w:pPr>
              <w:rPr>
                <w:sz w:val="28"/>
                <w:szCs w:val="28"/>
              </w:rPr>
            </w:pPr>
            <w:r w:rsidRPr="000D3B8E">
              <w:rPr>
                <w:sz w:val="28"/>
                <w:szCs w:val="28"/>
              </w:rPr>
              <w:t xml:space="preserve">– начальник отдела </w:t>
            </w:r>
            <w:r>
              <w:rPr>
                <w:sz w:val="28"/>
                <w:szCs w:val="28"/>
              </w:rPr>
              <w:t xml:space="preserve">по вопросам </w:t>
            </w:r>
            <w:r w:rsidRPr="000D3B8E">
              <w:rPr>
                <w:sz w:val="28"/>
                <w:szCs w:val="28"/>
              </w:rPr>
              <w:t xml:space="preserve">архитектуры и      </w:t>
            </w:r>
          </w:p>
          <w:p w:rsidR="00003574" w:rsidRDefault="00003574" w:rsidP="00CF1082">
            <w:pPr>
              <w:rPr>
                <w:sz w:val="28"/>
                <w:szCs w:val="28"/>
              </w:rPr>
            </w:pPr>
            <w:r>
              <w:rPr>
                <w:sz w:val="28"/>
                <w:szCs w:val="28"/>
              </w:rPr>
              <w:t>г</w:t>
            </w:r>
            <w:r w:rsidRPr="000D3B8E">
              <w:rPr>
                <w:sz w:val="28"/>
                <w:szCs w:val="28"/>
              </w:rPr>
              <w:t>радостроительства</w:t>
            </w:r>
            <w:r>
              <w:rPr>
                <w:sz w:val="28"/>
                <w:szCs w:val="28"/>
              </w:rPr>
              <w:t xml:space="preserve"> и </w:t>
            </w:r>
            <w:r w:rsidRPr="000D3B8E">
              <w:rPr>
                <w:sz w:val="28"/>
                <w:szCs w:val="28"/>
              </w:rPr>
              <w:t xml:space="preserve"> ЖКХ</w:t>
            </w:r>
            <w:r>
              <w:rPr>
                <w:sz w:val="28"/>
                <w:szCs w:val="28"/>
              </w:rPr>
              <w:t xml:space="preserve"> </w:t>
            </w:r>
            <w:r w:rsidRPr="000D3B8E">
              <w:rPr>
                <w:sz w:val="28"/>
                <w:szCs w:val="28"/>
              </w:rPr>
              <w:t xml:space="preserve"> администрации   Александровского района (по согласованию)</w:t>
            </w:r>
          </w:p>
        </w:tc>
      </w:tr>
      <w:tr w:rsidR="00003574" w:rsidRPr="000D3B8E" w:rsidTr="00CF1082">
        <w:tc>
          <w:tcPr>
            <w:tcW w:w="3168" w:type="dxa"/>
            <w:tcBorders>
              <w:top w:val="nil"/>
              <w:left w:val="nil"/>
              <w:bottom w:val="nil"/>
              <w:right w:val="nil"/>
            </w:tcBorders>
          </w:tcPr>
          <w:p w:rsidR="00003574" w:rsidRDefault="00003574" w:rsidP="00CF1082">
            <w:pPr>
              <w:jc w:val="both"/>
              <w:rPr>
                <w:sz w:val="28"/>
                <w:szCs w:val="28"/>
              </w:rPr>
            </w:pPr>
            <w:r w:rsidRPr="000D3B8E">
              <w:rPr>
                <w:sz w:val="28"/>
                <w:szCs w:val="28"/>
              </w:rPr>
              <w:t xml:space="preserve">Родин О.В.                          </w:t>
            </w:r>
          </w:p>
        </w:tc>
        <w:tc>
          <w:tcPr>
            <w:tcW w:w="6403" w:type="dxa"/>
            <w:tcBorders>
              <w:top w:val="nil"/>
              <w:left w:val="nil"/>
              <w:bottom w:val="nil"/>
            </w:tcBorders>
          </w:tcPr>
          <w:p w:rsidR="00003574" w:rsidRDefault="00003574" w:rsidP="00CF1082">
            <w:pPr>
              <w:rPr>
                <w:sz w:val="28"/>
                <w:szCs w:val="28"/>
              </w:rPr>
            </w:pPr>
            <w:r w:rsidRPr="000D3B8E">
              <w:rPr>
                <w:sz w:val="28"/>
                <w:szCs w:val="28"/>
              </w:rPr>
              <w:t xml:space="preserve">– главный </w:t>
            </w:r>
            <w:r>
              <w:rPr>
                <w:sz w:val="28"/>
                <w:szCs w:val="28"/>
              </w:rPr>
              <w:t xml:space="preserve">специалист по делам  ГОЧС </w:t>
            </w:r>
            <w:r w:rsidRPr="000D3B8E">
              <w:rPr>
                <w:sz w:val="28"/>
                <w:szCs w:val="28"/>
              </w:rPr>
              <w:t xml:space="preserve"> </w:t>
            </w:r>
            <w:r>
              <w:rPr>
                <w:sz w:val="28"/>
                <w:szCs w:val="28"/>
              </w:rPr>
              <w:t xml:space="preserve">администрации </w:t>
            </w:r>
            <w:r w:rsidRPr="000D3B8E">
              <w:rPr>
                <w:sz w:val="28"/>
                <w:szCs w:val="28"/>
              </w:rPr>
              <w:t>Александровского района  (по согласованию)</w:t>
            </w:r>
          </w:p>
        </w:tc>
      </w:tr>
      <w:tr w:rsidR="00003574" w:rsidRPr="000D3B8E" w:rsidTr="00CF1082">
        <w:tc>
          <w:tcPr>
            <w:tcW w:w="3168" w:type="dxa"/>
            <w:tcBorders>
              <w:top w:val="nil"/>
              <w:left w:val="nil"/>
              <w:bottom w:val="nil"/>
              <w:right w:val="nil"/>
            </w:tcBorders>
          </w:tcPr>
          <w:p w:rsidR="00003574" w:rsidRPr="000D3B8E" w:rsidRDefault="00003574" w:rsidP="00CF1082">
            <w:pPr>
              <w:jc w:val="both"/>
              <w:rPr>
                <w:sz w:val="28"/>
                <w:szCs w:val="28"/>
              </w:rPr>
            </w:pPr>
            <w:r>
              <w:rPr>
                <w:sz w:val="28"/>
                <w:szCs w:val="28"/>
              </w:rPr>
              <w:t>Холкин А.А.</w:t>
            </w:r>
          </w:p>
        </w:tc>
        <w:tc>
          <w:tcPr>
            <w:tcW w:w="6403" w:type="dxa"/>
            <w:tcBorders>
              <w:top w:val="nil"/>
              <w:left w:val="nil"/>
            </w:tcBorders>
          </w:tcPr>
          <w:p w:rsidR="00003574" w:rsidRPr="000D3B8E" w:rsidRDefault="00003574" w:rsidP="00CF1082">
            <w:pPr>
              <w:jc w:val="both"/>
              <w:rPr>
                <w:sz w:val="28"/>
                <w:szCs w:val="28"/>
              </w:rPr>
            </w:pPr>
            <w:r w:rsidRPr="000D3B8E">
              <w:rPr>
                <w:sz w:val="28"/>
                <w:szCs w:val="28"/>
              </w:rPr>
              <w:t xml:space="preserve">- </w:t>
            </w:r>
            <w:r>
              <w:rPr>
                <w:sz w:val="28"/>
                <w:szCs w:val="28"/>
              </w:rPr>
              <w:t>начальник КЭС Александровского района филиала АО «Газпром газораспределение Оренбург» в Оренбургском районе</w:t>
            </w:r>
            <w:r w:rsidRPr="000D3B8E">
              <w:rPr>
                <w:sz w:val="28"/>
                <w:szCs w:val="28"/>
              </w:rPr>
              <w:t xml:space="preserve"> (по согласованию)</w:t>
            </w:r>
          </w:p>
        </w:tc>
      </w:tr>
    </w:tbl>
    <w:p w:rsidR="00003574" w:rsidRDefault="00003574" w:rsidP="00003574">
      <w:pPr>
        <w:jc w:val="both"/>
        <w:rPr>
          <w:sz w:val="28"/>
          <w:szCs w:val="28"/>
        </w:rPr>
      </w:pPr>
      <w:r>
        <w:rPr>
          <w:sz w:val="28"/>
          <w:szCs w:val="28"/>
        </w:rPr>
        <w:t>Собственник жилого помещения (уполномоченного им лицо) привлекается к работе в комиссии с правом совещательного голоса и подлежит уведомлению о времени и месте заседания комиссии в порядке, установленном администрацией сельсовета.</w:t>
      </w:r>
    </w:p>
    <w:p w:rsidR="00003574" w:rsidRDefault="00003574" w:rsidP="00003574">
      <w:pPr>
        <w:rPr>
          <w:rFonts w:ascii="Roboto" w:hAnsi="Roboto" w:cs="Arial"/>
          <w:color w:val="3C3C3C"/>
          <w:sz w:val="27"/>
          <w:szCs w:val="27"/>
        </w:rPr>
      </w:pPr>
    </w:p>
    <w:p w:rsidR="00003574" w:rsidRDefault="00003574" w:rsidP="00003574">
      <w:pPr>
        <w:pStyle w:val="af1"/>
        <w:jc w:val="right"/>
        <w:rPr>
          <w:rFonts w:ascii="Roboto" w:hAnsi="Roboto" w:cs="Arial"/>
          <w:color w:val="3C3C3C"/>
          <w:sz w:val="27"/>
          <w:szCs w:val="27"/>
        </w:rPr>
      </w:pPr>
    </w:p>
    <w:p w:rsidR="00003574" w:rsidRDefault="00003574" w:rsidP="00003574">
      <w:pPr>
        <w:pStyle w:val="af1"/>
        <w:rPr>
          <w:rFonts w:ascii="Roboto" w:hAnsi="Roboto" w:cs="Arial"/>
          <w:color w:val="3C3C3C"/>
          <w:sz w:val="27"/>
          <w:szCs w:val="27"/>
        </w:rPr>
      </w:pPr>
    </w:p>
    <w:p w:rsidR="00003574" w:rsidRDefault="00003574" w:rsidP="00003574">
      <w:pPr>
        <w:pStyle w:val="af1"/>
        <w:rPr>
          <w:rFonts w:ascii="Roboto" w:hAnsi="Roboto" w:cs="Arial"/>
          <w:color w:val="3C3C3C"/>
          <w:sz w:val="27"/>
          <w:szCs w:val="27"/>
        </w:rPr>
      </w:pPr>
    </w:p>
    <w:p w:rsidR="00003574" w:rsidRDefault="00003574" w:rsidP="00003574">
      <w:pPr>
        <w:pStyle w:val="af1"/>
        <w:rPr>
          <w:rFonts w:ascii="Roboto" w:hAnsi="Roboto" w:cs="Arial"/>
          <w:color w:val="3C3C3C"/>
          <w:sz w:val="27"/>
          <w:szCs w:val="27"/>
        </w:rPr>
      </w:pPr>
    </w:p>
    <w:tbl>
      <w:tblPr>
        <w:tblW w:w="9182" w:type="dxa"/>
        <w:tblInd w:w="1416" w:type="dxa"/>
        <w:tblLook w:val="04A0"/>
      </w:tblPr>
      <w:tblGrid>
        <w:gridCol w:w="4928"/>
        <w:gridCol w:w="4254"/>
      </w:tblGrid>
      <w:tr w:rsidR="00003574" w:rsidRPr="00803F31" w:rsidTr="00CF1082">
        <w:tc>
          <w:tcPr>
            <w:tcW w:w="4928" w:type="dxa"/>
          </w:tcPr>
          <w:p w:rsidR="00003574" w:rsidRPr="00AE232C" w:rsidRDefault="00003574" w:rsidP="00CF1082">
            <w:pPr>
              <w:widowControl w:val="0"/>
              <w:autoSpaceDE w:val="0"/>
              <w:autoSpaceDN w:val="0"/>
              <w:adjustRightInd w:val="0"/>
              <w:rPr>
                <w:sz w:val="28"/>
                <w:szCs w:val="28"/>
              </w:rPr>
            </w:pPr>
          </w:p>
        </w:tc>
        <w:tc>
          <w:tcPr>
            <w:tcW w:w="4254" w:type="dxa"/>
          </w:tcPr>
          <w:p w:rsidR="00003574" w:rsidRPr="00AE232C" w:rsidRDefault="00003574" w:rsidP="00CF1082">
            <w:pPr>
              <w:widowControl w:val="0"/>
              <w:autoSpaceDE w:val="0"/>
              <w:autoSpaceDN w:val="0"/>
              <w:adjustRightInd w:val="0"/>
              <w:rPr>
                <w:sz w:val="28"/>
                <w:szCs w:val="28"/>
              </w:rPr>
            </w:pPr>
            <w:r w:rsidRPr="00AE232C">
              <w:rPr>
                <w:sz w:val="28"/>
                <w:szCs w:val="28"/>
              </w:rPr>
              <w:t xml:space="preserve">Приложение </w:t>
            </w:r>
            <w:r>
              <w:rPr>
                <w:sz w:val="28"/>
                <w:szCs w:val="28"/>
              </w:rPr>
              <w:t>№ 2</w:t>
            </w:r>
          </w:p>
          <w:p w:rsidR="00003574" w:rsidRPr="00AE232C" w:rsidRDefault="00003574" w:rsidP="00CF1082">
            <w:pPr>
              <w:widowControl w:val="0"/>
              <w:autoSpaceDE w:val="0"/>
              <w:autoSpaceDN w:val="0"/>
              <w:adjustRightInd w:val="0"/>
              <w:rPr>
                <w:sz w:val="28"/>
                <w:szCs w:val="28"/>
              </w:rPr>
            </w:pPr>
            <w:r w:rsidRPr="00AE232C">
              <w:rPr>
                <w:sz w:val="28"/>
                <w:szCs w:val="28"/>
              </w:rPr>
              <w:t xml:space="preserve">к постановлению </w:t>
            </w:r>
          </w:p>
          <w:p w:rsidR="00003574" w:rsidRPr="00AE232C" w:rsidRDefault="00003574" w:rsidP="00CF1082">
            <w:pPr>
              <w:widowControl w:val="0"/>
              <w:autoSpaceDE w:val="0"/>
              <w:autoSpaceDN w:val="0"/>
              <w:adjustRightInd w:val="0"/>
              <w:rPr>
                <w:sz w:val="28"/>
                <w:szCs w:val="28"/>
              </w:rPr>
            </w:pPr>
            <w:r w:rsidRPr="00AE232C">
              <w:rPr>
                <w:sz w:val="28"/>
                <w:szCs w:val="28"/>
              </w:rPr>
              <w:t xml:space="preserve">от </w:t>
            </w:r>
            <w:r>
              <w:rPr>
                <w:sz w:val="28"/>
                <w:szCs w:val="28"/>
              </w:rPr>
              <w:t xml:space="preserve"> 03</w:t>
            </w:r>
            <w:r w:rsidRPr="00FB5BE4">
              <w:rPr>
                <w:sz w:val="28"/>
                <w:szCs w:val="28"/>
              </w:rPr>
              <w:t>.0</w:t>
            </w:r>
            <w:r>
              <w:rPr>
                <w:sz w:val="28"/>
                <w:szCs w:val="28"/>
              </w:rPr>
              <w:t>8</w:t>
            </w:r>
            <w:r w:rsidRPr="00FB5BE4">
              <w:rPr>
                <w:sz w:val="28"/>
                <w:szCs w:val="28"/>
              </w:rPr>
              <w:t>.20</w:t>
            </w:r>
            <w:r>
              <w:rPr>
                <w:sz w:val="28"/>
                <w:szCs w:val="28"/>
              </w:rPr>
              <w:t>21</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w:t>
            </w:r>
            <w:r>
              <w:rPr>
                <w:sz w:val="28"/>
                <w:szCs w:val="28"/>
              </w:rPr>
              <w:t xml:space="preserve"> 36</w:t>
            </w:r>
            <w:r w:rsidRPr="00FB5BE4">
              <w:rPr>
                <w:sz w:val="28"/>
                <w:szCs w:val="28"/>
              </w:rPr>
              <w:t>-п</w:t>
            </w:r>
          </w:p>
        </w:tc>
      </w:tr>
    </w:tbl>
    <w:p w:rsidR="00003574" w:rsidRDefault="00003574" w:rsidP="00003574">
      <w:pPr>
        <w:pStyle w:val="af1"/>
        <w:jc w:val="right"/>
        <w:rPr>
          <w:rFonts w:ascii="Roboto" w:hAnsi="Roboto" w:cs="Arial"/>
          <w:color w:val="3C3C3C"/>
          <w:sz w:val="27"/>
          <w:szCs w:val="27"/>
        </w:rPr>
      </w:pPr>
    </w:p>
    <w:p w:rsidR="00003574" w:rsidRPr="00457573" w:rsidRDefault="00003574" w:rsidP="00003574">
      <w:pPr>
        <w:shd w:val="clear" w:color="auto" w:fill="FFFFFF"/>
        <w:autoSpaceDE w:val="0"/>
        <w:autoSpaceDN w:val="0"/>
        <w:adjustRightInd w:val="0"/>
        <w:spacing w:before="403" w:line="269" w:lineRule="exact"/>
        <w:ind w:left="29"/>
        <w:jc w:val="center"/>
        <w:rPr>
          <w:sz w:val="28"/>
          <w:szCs w:val="28"/>
        </w:rPr>
      </w:pPr>
      <w:r>
        <w:rPr>
          <w:rFonts w:ascii="Roboto" w:hAnsi="Roboto" w:cs="Arial"/>
          <w:color w:val="3C3C3C"/>
          <w:sz w:val="27"/>
          <w:szCs w:val="27"/>
        </w:rPr>
        <w:t xml:space="preserve"> </w:t>
      </w:r>
      <w:r w:rsidRPr="00457573">
        <w:rPr>
          <w:b/>
          <w:bCs/>
          <w:color w:val="000000"/>
          <w:spacing w:val="-4"/>
          <w:sz w:val="28"/>
          <w:szCs w:val="28"/>
        </w:rPr>
        <w:t>Положение</w:t>
      </w:r>
    </w:p>
    <w:p w:rsidR="00003574" w:rsidRPr="00457573" w:rsidRDefault="00003574" w:rsidP="00003574">
      <w:pPr>
        <w:shd w:val="clear" w:color="auto" w:fill="FFFFFF"/>
        <w:autoSpaceDE w:val="0"/>
        <w:autoSpaceDN w:val="0"/>
        <w:adjustRightInd w:val="0"/>
        <w:spacing w:line="269" w:lineRule="exact"/>
        <w:ind w:left="24"/>
        <w:jc w:val="center"/>
        <w:rPr>
          <w:sz w:val="28"/>
          <w:szCs w:val="28"/>
        </w:rPr>
      </w:pPr>
      <w:r w:rsidRPr="00457573">
        <w:rPr>
          <w:b/>
          <w:bCs/>
          <w:color w:val="000000"/>
          <w:spacing w:val="-1"/>
          <w:sz w:val="28"/>
          <w:szCs w:val="28"/>
        </w:rPr>
        <w:t>о межведомственной комиссии по признанию помещения жилым</w:t>
      </w:r>
    </w:p>
    <w:p w:rsidR="00003574" w:rsidRPr="00BE65B4" w:rsidRDefault="00003574" w:rsidP="00003574">
      <w:pPr>
        <w:shd w:val="clear" w:color="auto" w:fill="FFFFFF"/>
        <w:autoSpaceDE w:val="0"/>
        <w:autoSpaceDN w:val="0"/>
        <w:adjustRightInd w:val="0"/>
        <w:spacing w:line="269" w:lineRule="exact"/>
        <w:ind w:left="29"/>
        <w:rPr>
          <w:sz w:val="28"/>
          <w:szCs w:val="28"/>
        </w:rPr>
      </w:pPr>
      <w:r w:rsidRPr="00457573">
        <w:rPr>
          <w:b/>
          <w:bCs/>
          <w:color w:val="000000"/>
          <w:spacing w:val="-1"/>
          <w:sz w:val="28"/>
          <w:szCs w:val="28"/>
        </w:rPr>
        <w:t>помещени</w:t>
      </w:r>
      <w:r>
        <w:rPr>
          <w:b/>
          <w:bCs/>
          <w:color w:val="000000"/>
          <w:spacing w:val="-1"/>
          <w:sz w:val="28"/>
          <w:szCs w:val="28"/>
        </w:rPr>
        <w:t>ем,</w:t>
      </w:r>
      <w:r>
        <w:rPr>
          <w:sz w:val="28"/>
          <w:szCs w:val="28"/>
        </w:rPr>
        <w:t xml:space="preserve"> </w:t>
      </w:r>
      <w:r w:rsidRPr="00457573">
        <w:rPr>
          <w:b/>
          <w:bCs/>
          <w:color w:val="000000"/>
          <w:spacing w:val="-1"/>
          <w:sz w:val="28"/>
          <w:szCs w:val="28"/>
        </w:rPr>
        <w:t>жилого помещения непригодным для проживания, многоквартирного</w:t>
      </w:r>
      <w:r>
        <w:rPr>
          <w:b/>
          <w:bCs/>
          <w:color w:val="000000"/>
          <w:spacing w:val="-1"/>
          <w:sz w:val="28"/>
          <w:szCs w:val="28"/>
        </w:rPr>
        <w:t xml:space="preserve"> </w:t>
      </w:r>
      <w:r>
        <w:rPr>
          <w:sz w:val="28"/>
          <w:szCs w:val="28"/>
        </w:rPr>
        <w:t xml:space="preserve"> </w:t>
      </w:r>
      <w:r w:rsidRPr="00457573">
        <w:rPr>
          <w:b/>
          <w:bCs/>
          <w:color w:val="000000"/>
          <w:spacing w:val="-1"/>
          <w:sz w:val="28"/>
          <w:szCs w:val="28"/>
        </w:rPr>
        <w:t>дома</w:t>
      </w:r>
      <w:r>
        <w:rPr>
          <w:sz w:val="28"/>
          <w:szCs w:val="28"/>
        </w:rPr>
        <w:t xml:space="preserve">  </w:t>
      </w:r>
      <w:r w:rsidRPr="00457573">
        <w:rPr>
          <w:b/>
          <w:bCs/>
          <w:color w:val="000000"/>
          <w:spacing w:val="-2"/>
          <w:sz w:val="28"/>
          <w:szCs w:val="28"/>
        </w:rPr>
        <w:t>аварийным и подлежащим сносу</w:t>
      </w:r>
      <w:r>
        <w:rPr>
          <w:b/>
          <w:bCs/>
          <w:color w:val="000000"/>
          <w:spacing w:val="-2"/>
          <w:sz w:val="28"/>
          <w:szCs w:val="28"/>
        </w:rPr>
        <w:t xml:space="preserve"> или реконструкции</w:t>
      </w:r>
      <w:r>
        <w:rPr>
          <w:rFonts w:ascii="Roboto" w:hAnsi="Roboto" w:cs="Arial"/>
          <w:sz w:val="28"/>
          <w:szCs w:val="28"/>
        </w:rPr>
        <w:t xml:space="preserve"> </w:t>
      </w:r>
    </w:p>
    <w:p w:rsidR="00003574" w:rsidRPr="006C1481" w:rsidRDefault="00003574" w:rsidP="00003574">
      <w:pPr>
        <w:pStyle w:val="af1"/>
        <w:jc w:val="center"/>
        <w:rPr>
          <w:rFonts w:ascii="Roboto" w:hAnsi="Roboto" w:cs="Arial"/>
          <w:sz w:val="28"/>
          <w:szCs w:val="28"/>
        </w:rPr>
      </w:pPr>
    </w:p>
    <w:p w:rsidR="00003574" w:rsidRPr="00BE65B4" w:rsidRDefault="00003574" w:rsidP="00003574">
      <w:pPr>
        <w:pStyle w:val="af1"/>
        <w:suppressAutoHyphens w:val="0"/>
        <w:spacing w:before="0" w:after="0"/>
        <w:rPr>
          <w:b/>
          <w:sz w:val="28"/>
          <w:szCs w:val="28"/>
        </w:rPr>
      </w:pPr>
      <w:r>
        <w:rPr>
          <w:b/>
          <w:sz w:val="28"/>
          <w:szCs w:val="28"/>
        </w:rPr>
        <w:t xml:space="preserve">                                                     1. Общие положения</w:t>
      </w:r>
      <w:r w:rsidRPr="00BE65B4">
        <w:rPr>
          <w:sz w:val="28"/>
          <w:szCs w:val="28"/>
        </w:rPr>
        <w:br/>
      </w:r>
      <w:r>
        <w:rPr>
          <w:sz w:val="28"/>
          <w:szCs w:val="28"/>
        </w:rPr>
        <w:t xml:space="preserve">    </w:t>
      </w:r>
      <w:r w:rsidRPr="00BE65B4">
        <w:rPr>
          <w:sz w:val="28"/>
          <w:szCs w:val="28"/>
        </w:rPr>
        <w:t>1.1. 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создана для оценки соответствия жилых помещений многоквартирных домов.</w:t>
      </w:r>
    </w:p>
    <w:p w:rsidR="00003574" w:rsidRPr="00BE65B4" w:rsidRDefault="00003574" w:rsidP="00003574">
      <w:pPr>
        <w:pStyle w:val="af1"/>
        <w:spacing w:after="0"/>
        <w:rPr>
          <w:sz w:val="28"/>
          <w:szCs w:val="28"/>
        </w:rPr>
      </w:pPr>
      <w:r>
        <w:rPr>
          <w:sz w:val="28"/>
          <w:szCs w:val="28"/>
        </w:rPr>
        <w:t xml:space="preserve">   </w:t>
      </w:r>
      <w:r w:rsidRPr="00BE65B4">
        <w:rPr>
          <w:sz w:val="28"/>
          <w:szCs w:val="28"/>
        </w:rPr>
        <w:t>1.2. Комиссия участвует в рассмотрении предложений по определению дальнейшего использования земельного участка после сноса жилого многоквартирного дома.</w:t>
      </w:r>
    </w:p>
    <w:p w:rsidR="00003574" w:rsidRPr="00BE65B4" w:rsidRDefault="00003574" w:rsidP="00003574">
      <w:pPr>
        <w:pStyle w:val="af1"/>
        <w:spacing w:after="0"/>
        <w:rPr>
          <w:sz w:val="28"/>
          <w:szCs w:val="28"/>
        </w:rPr>
      </w:pPr>
      <w:r>
        <w:rPr>
          <w:sz w:val="28"/>
          <w:szCs w:val="28"/>
        </w:rPr>
        <w:t xml:space="preserve">    </w:t>
      </w:r>
      <w:r w:rsidRPr="00BE65B4">
        <w:rPr>
          <w:sz w:val="28"/>
          <w:szCs w:val="28"/>
        </w:rPr>
        <w:t xml:space="preserve">1.3. Комиссия вправе рассматривать и принимать решение о признании частных жилых помещений, находящихся на территории </w:t>
      </w:r>
      <w:r>
        <w:rPr>
          <w:sz w:val="28"/>
          <w:szCs w:val="28"/>
        </w:rPr>
        <w:t>Марксовского</w:t>
      </w:r>
      <w:r w:rsidRPr="00BE65B4">
        <w:rPr>
          <w:sz w:val="28"/>
          <w:szCs w:val="28"/>
        </w:rPr>
        <w:t xml:space="preserve"> сельсовета  Александровского района, пригодными (непригодными) для проживания граждан.</w:t>
      </w:r>
    </w:p>
    <w:p w:rsidR="00003574" w:rsidRPr="00BE65B4" w:rsidRDefault="00003574" w:rsidP="00003574">
      <w:pPr>
        <w:pStyle w:val="af1"/>
        <w:spacing w:after="0"/>
        <w:rPr>
          <w:b/>
          <w:sz w:val="28"/>
          <w:szCs w:val="28"/>
        </w:rPr>
      </w:pPr>
      <w:r>
        <w:rPr>
          <w:b/>
          <w:sz w:val="28"/>
          <w:szCs w:val="28"/>
        </w:rPr>
        <w:t xml:space="preserve">                                     </w:t>
      </w:r>
      <w:r w:rsidRPr="00BE65B4">
        <w:rPr>
          <w:b/>
          <w:sz w:val="28"/>
          <w:szCs w:val="28"/>
        </w:rPr>
        <w:t>2. Основные функции комиссии</w:t>
      </w:r>
    </w:p>
    <w:p w:rsidR="00003574" w:rsidRPr="00BE65B4" w:rsidRDefault="00003574" w:rsidP="00003574">
      <w:pPr>
        <w:pStyle w:val="af1"/>
        <w:spacing w:after="0"/>
        <w:rPr>
          <w:sz w:val="28"/>
          <w:szCs w:val="28"/>
        </w:rPr>
      </w:pPr>
      <w:r>
        <w:rPr>
          <w:sz w:val="28"/>
          <w:szCs w:val="28"/>
        </w:rPr>
        <w:t xml:space="preserve">   </w:t>
      </w:r>
      <w:r w:rsidRPr="00BE65B4">
        <w:rPr>
          <w:sz w:val="28"/>
          <w:szCs w:val="28"/>
        </w:rPr>
        <w:t xml:space="preserve">2.1. Комиссия проводит оценку соответствия помещения требованиям, установленным Постановлением Правительства Российской Федерации от 28.01.2006 </w:t>
      </w:r>
      <w:r>
        <w:rPr>
          <w:sz w:val="28"/>
          <w:szCs w:val="28"/>
        </w:rPr>
        <w:t>№</w:t>
      </w:r>
      <w:r w:rsidRPr="00BE65B4">
        <w:rPr>
          <w:sz w:val="28"/>
          <w:szCs w:val="28"/>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E65B4">
        <w:rPr>
          <w:sz w:val="28"/>
          <w:szCs w:val="28"/>
        </w:rPr>
        <w:br/>
      </w:r>
      <w:r>
        <w:rPr>
          <w:sz w:val="28"/>
          <w:szCs w:val="28"/>
        </w:rPr>
        <w:t xml:space="preserve">   </w:t>
      </w:r>
      <w:r w:rsidRPr="00BE65B4">
        <w:rPr>
          <w:sz w:val="28"/>
          <w:szCs w:val="28"/>
        </w:rPr>
        <w:t>2.2. По результатам работы комиссия принимает одно из следующих решений:</w:t>
      </w:r>
      <w:r w:rsidRPr="00BE65B4">
        <w:rPr>
          <w:sz w:val="28"/>
          <w:szCs w:val="28"/>
        </w:rPr>
        <w:br/>
      </w:r>
      <w:r>
        <w:rPr>
          <w:sz w:val="28"/>
          <w:szCs w:val="28"/>
        </w:rPr>
        <w:t xml:space="preserve">   </w:t>
      </w:r>
      <w:r w:rsidRPr="00BE65B4">
        <w:rPr>
          <w:sz w:val="28"/>
          <w:szCs w:val="28"/>
        </w:rPr>
        <w:t>2.2.1. о соответствии помещения требованиям, предъявляемым к жилому помещению, и его пригодности для проживания;</w:t>
      </w:r>
    </w:p>
    <w:p w:rsidR="00003574" w:rsidRPr="00BE65B4" w:rsidRDefault="00003574" w:rsidP="00003574">
      <w:pPr>
        <w:pStyle w:val="af1"/>
        <w:spacing w:after="0"/>
        <w:rPr>
          <w:sz w:val="28"/>
          <w:szCs w:val="28"/>
        </w:rPr>
      </w:pPr>
      <w:r>
        <w:rPr>
          <w:sz w:val="28"/>
          <w:szCs w:val="28"/>
        </w:rPr>
        <w:t xml:space="preserve">   </w:t>
      </w:r>
      <w:r w:rsidRPr="00BE65B4">
        <w:rPr>
          <w:sz w:val="28"/>
          <w:szCs w:val="28"/>
        </w:rPr>
        <w:t>2.2.2. о необходимости и возможности проведения капитального ремонта, реконструкции или перепланировки;</w:t>
      </w:r>
    </w:p>
    <w:p w:rsidR="00003574" w:rsidRPr="00BE65B4" w:rsidRDefault="00003574" w:rsidP="00003574">
      <w:pPr>
        <w:pStyle w:val="af1"/>
        <w:spacing w:after="0"/>
        <w:rPr>
          <w:sz w:val="28"/>
          <w:szCs w:val="28"/>
        </w:rPr>
      </w:pPr>
      <w:r>
        <w:rPr>
          <w:sz w:val="28"/>
          <w:szCs w:val="28"/>
        </w:rPr>
        <w:t xml:space="preserve">   </w:t>
      </w:r>
      <w:r w:rsidRPr="00BE65B4">
        <w:rPr>
          <w:sz w:val="28"/>
          <w:szCs w:val="28"/>
        </w:rPr>
        <w:t>2.2.3. о несоответствии помещения требованиям, предъявленным к жилому помещению, с указанием оснований, по которым помещение признается непригодным для проживания;</w:t>
      </w:r>
    </w:p>
    <w:p w:rsidR="00003574" w:rsidRDefault="00003574" w:rsidP="00003574">
      <w:pPr>
        <w:pStyle w:val="af1"/>
        <w:spacing w:after="0"/>
        <w:rPr>
          <w:sz w:val="28"/>
          <w:szCs w:val="28"/>
        </w:rPr>
      </w:pPr>
      <w:r>
        <w:rPr>
          <w:sz w:val="28"/>
          <w:szCs w:val="28"/>
        </w:rPr>
        <w:t xml:space="preserve">   </w:t>
      </w:r>
      <w:r w:rsidRPr="00BE65B4">
        <w:rPr>
          <w:sz w:val="28"/>
          <w:szCs w:val="28"/>
        </w:rPr>
        <w:t>2.2.4. о признании многоквартирного дома аварийным и подлежащим сносу;</w:t>
      </w:r>
      <w:r w:rsidRPr="00BE65B4">
        <w:rPr>
          <w:sz w:val="28"/>
          <w:szCs w:val="28"/>
        </w:rPr>
        <w:br/>
      </w:r>
      <w:r>
        <w:rPr>
          <w:sz w:val="28"/>
          <w:szCs w:val="28"/>
        </w:rPr>
        <w:t xml:space="preserve">   </w:t>
      </w:r>
      <w:r w:rsidRPr="00BE65B4">
        <w:rPr>
          <w:sz w:val="28"/>
          <w:szCs w:val="28"/>
        </w:rPr>
        <w:t>2.2.5. о признании многоквартирного дома аварийным и подлежащим реконструкции.</w:t>
      </w:r>
    </w:p>
    <w:p w:rsidR="00003574" w:rsidRDefault="00003574" w:rsidP="00003574">
      <w:pPr>
        <w:pStyle w:val="af1"/>
        <w:spacing w:after="0"/>
        <w:rPr>
          <w:sz w:val="28"/>
          <w:szCs w:val="28"/>
        </w:rPr>
      </w:pPr>
    </w:p>
    <w:p w:rsidR="00003574" w:rsidRDefault="00003574" w:rsidP="00003574">
      <w:pPr>
        <w:pStyle w:val="af1"/>
        <w:spacing w:after="0"/>
        <w:rPr>
          <w:sz w:val="28"/>
          <w:szCs w:val="28"/>
        </w:rPr>
      </w:pPr>
    </w:p>
    <w:p w:rsidR="00003574" w:rsidRPr="00BE65B4" w:rsidRDefault="00003574" w:rsidP="00003574">
      <w:pPr>
        <w:pStyle w:val="af1"/>
        <w:spacing w:after="0"/>
        <w:rPr>
          <w:sz w:val="28"/>
          <w:szCs w:val="28"/>
        </w:rPr>
      </w:pPr>
    </w:p>
    <w:p w:rsidR="00003574" w:rsidRPr="00BE65B4" w:rsidRDefault="00003574" w:rsidP="00003574">
      <w:pPr>
        <w:pStyle w:val="af1"/>
        <w:spacing w:after="0"/>
        <w:rPr>
          <w:b/>
          <w:sz w:val="28"/>
          <w:szCs w:val="28"/>
        </w:rPr>
      </w:pPr>
      <w:r>
        <w:rPr>
          <w:b/>
          <w:sz w:val="28"/>
          <w:szCs w:val="28"/>
        </w:rPr>
        <w:lastRenderedPageBreak/>
        <w:t xml:space="preserve">                                        </w:t>
      </w:r>
      <w:r w:rsidRPr="00BE65B4">
        <w:rPr>
          <w:b/>
          <w:sz w:val="28"/>
          <w:szCs w:val="28"/>
        </w:rPr>
        <w:t>3. Регламент работы комиссии</w:t>
      </w:r>
    </w:p>
    <w:p w:rsidR="00003574" w:rsidRPr="00BE65B4" w:rsidRDefault="00003574" w:rsidP="00003574">
      <w:pPr>
        <w:pStyle w:val="af1"/>
        <w:spacing w:after="0"/>
        <w:rPr>
          <w:sz w:val="28"/>
          <w:szCs w:val="28"/>
        </w:rPr>
      </w:pPr>
      <w:r>
        <w:rPr>
          <w:sz w:val="28"/>
          <w:szCs w:val="28"/>
        </w:rPr>
        <w:t xml:space="preserve">   </w:t>
      </w:r>
      <w:r w:rsidRPr="00BE65B4">
        <w:rPr>
          <w:sz w:val="28"/>
          <w:szCs w:val="28"/>
        </w:rPr>
        <w:t>3.1. Заседания комиссии проводятся не реже одного раза в месяц при наличии заявления собственника помещения или гражданина (нанимателя).</w:t>
      </w:r>
      <w:r w:rsidRPr="00BE65B4">
        <w:rPr>
          <w:sz w:val="28"/>
          <w:szCs w:val="28"/>
        </w:rPr>
        <w:br/>
      </w:r>
      <w:r>
        <w:rPr>
          <w:sz w:val="28"/>
          <w:szCs w:val="28"/>
        </w:rPr>
        <w:t xml:space="preserve">   </w:t>
      </w:r>
      <w:r w:rsidRPr="00BE65B4">
        <w:rPr>
          <w:sz w:val="28"/>
          <w:szCs w:val="28"/>
        </w:rPr>
        <w:t>3.2. Информация о дате, времени, месте проведения заседания доводится секретарем комиссии до ее членов заблаговременно за 7 дней.</w:t>
      </w:r>
      <w:r w:rsidRPr="00BE65B4">
        <w:rPr>
          <w:sz w:val="28"/>
          <w:szCs w:val="28"/>
        </w:rPr>
        <w:br/>
      </w:r>
      <w:r>
        <w:rPr>
          <w:sz w:val="28"/>
          <w:szCs w:val="28"/>
        </w:rPr>
        <w:t xml:space="preserve">   </w:t>
      </w:r>
      <w:r w:rsidRPr="00BE65B4">
        <w:rPr>
          <w:sz w:val="28"/>
          <w:szCs w:val="28"/>
        </w:rPr>
        <w:t>3.3. Комиссия рассматривает поступившие заявления или заключение органа, уполномоченного на проведение государственного контроля и надзора, в течение 30 дней с момента регистрации и принимает решение (в виде заключения), указанное в пункте 2.2 настоящего Положения, либо решение о проведении дополнительного обследования оцениваемого помещения.</w:t>
      </w:r>
      <w:r w:rsidRPr="00BE65B4">
        <w:rPr>
          <w:sz w:val="28"/>
          <w:szCs w:val="28"/>
        </w:rPr>
        <w:br/>
      </w:r>
      <w:r>
        <w:rPr>
          <w:sz w:val="28"/>
          <w:szCs w:val="28"/>
        </w:rPr>
        <w:t xml:space="preserve">   </w:t>
      </w:r>
      <w:r w:rsidRPr="00BE65B4">
        <w:rPr>
          <w:sz w:val="28"/>
          <w:szCs w:val="28"/>
        </w:rPr>
        <w:t xml:space="preserve">3.4. Процедура проведения оценки соответствия помещения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 </w:t>
      </w:r>
      <w:r>
        <w:rPr>
          <w:sz w:val="28"/>
          <w:szCs w:val="28"/>
        </w:rPr>
        <w:t>№</w:t>
      </w:r>
      <w:r w:rsidRPr="00BE65B4">
        <w:rPr>
          <w:sz w:val="28"/>
          <w:szCs w:val="28"/>
        </w:rPr>
        <w:t xml:space="preserve"> 47, требованиям включает:</w:t>
      </w:r>
    </w:p>
    <w:p w:rsidR="00003574" w:rsidRPr="00BE65B4" w:rsidRDefault="00003574" w:rsidP="00003574">
      <w:pPr>
        <w:pStyle w:val="af1"/>
        <w:spacing w:after="0"/>
        <w:rPr>
          <w:sz w:val="28"/>
          <w:szCs w:val="28"/>
        </w:rPr>
      </w:pPr>
      <w:r>
        <w:rPr>
          <w:sz w:val="28"/>
          <w:szCs w:val="28"/>
        </w:rPr>
        <w:t xml:space="preserve">   </w:t>
      </w:r>
      <w:r w:rsidRPr="00BE65B4">
        <w:rPr>
          <w:sz w:val="28"/>
          <w:szCs w:val="28"/>
        </w:rPr>
        <w:t>3.4.1. прием и рассмотрение заявлений и прилагаемых к нему обосновывающих документов;</w:t>
      </w:r>
    </w:p>
    <w:p w:rsidR="00003574" w:rsidRPr="00BE65B4" w:rsidRDefault="00003574" w:rsidP="00003574">
      <w:pPr>
        <w:pStyle w:val="af1"/>
        <w:spacing w:after="0"/>
        <w:rPr>
          <w:sz w:val="28"/>
          <w:szCs w:val="28"/>
        </w:rPr>
      </w:pPr>
      <w:r>
        <w:rPr>
          <w:sz w:val="28"/>
          <w:szCs w:val="28"/>
        </w:rPr>
        <w:t xml:space="preserve">   </w:t>
      </w:r>
      <w:r w:rsidRPr="00BE65B4">
        <w:rPr>
          <w:sz w:val="28"/>
          <w:szCs w:val="28"/>
        </w:rPr>
        <w:t xml:space="preserve">3.4.2. определение перечня дополнительных документов, необходимых для принятия решения о признании жилого помещения соответствующим (не соответствующим) требованиям, установленным Постановлением Правительства Российской Федерации от 28.01.2006 </w:t>
      </w:r>
      <w:r>
        <w:rPr>
          <w:sz w:val="28"/>
          <w:szCs w:val="28"/>
        </w:rPr>
        <w:t>№</w:t>
      </w:r>
      <w:r w:rsidRPr="00BE65B4">
        <w:rPr>
          <w:sz w:val="28"/>
          <w:szCs w:val="28"/>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03574" w:rsidRPr="00BE65B4" w:rsidRDefault="00003574" w:rsidP="00003574">
      <w:pPr>
        <w:pStyle w:val="af1"/>
        <w:spacing w:after="0"/>
        <w:rPr>
          <w:sz w:val="28"/>
          <w:szCs w:val="28"/>
        </w:rPr>
      </w:pPr>
      <w:r>
        <w:rPr>
          <w:sz w:val="28"/>
          <w:szCs w:val="28"/>
        </w:rPr>
        <w:t xml:space="preserve">   </w:t>
      </w:r>
      <w:r w:rsidRPr="00BE65B4">
        <w:rPr>
          <w:sz w:val="28"/>
          <w:szCs w:val="28"/>
        </w:rPr>
        <w:t>3.4.3. определение состава привлекаемых экспертов;</w:t>
      </w:r>
    </w:p>
    <w:p w:rsidR="00003574" w:rsidRPr="00BE65B4" w:rsidRDefault="00003574" w:rsidP="00003574">
      <w:pPr>
        <w:pStyle w:val="af1"/>
        <w:spacing w:after="0"/>
        <w:rPr>
          <w:sz w:val="28"/>
          <w:szCs w:val="28"/>
        </w:rPr>
      </w:pPr>
      <w:r>
        <w:rPr>
          <w:sz w:val="28"/>
          <w:szCs w:val="28"/>
        </w:rPr>
        <w:t xml:space="preserve">   </w:t>
      </w:r>
      <w:r w:rsidRPr="00BE65B4">
        <w:rPr>
          <w:sz w:val="28"/>
          <w:szCs w:val="28"/>
        </w:rPr>
        <w:t>3.4.4. составление акта обследования помещения (при условии принятия комиссией решения о необходимости проведения обследования);</w:t>
      </w:r>
      <w:r w:rsidRPr="00BE65B4">
        <w:rPr>
          <w:sz w:val="28"/>
          <w:szCs w:val="28"/>
        </w:rPr>
        <w:br/>
      </w:r>
      <w:r>
        <w:rPr>
          <w:sz w:val="28"/>
          <w:szCs w:val="28"/>
        </w:rPr>
        <w:t xml:space="preserve">   </w:t>
      </w:r>
      <w:r w:rsidRPr="00BE65B4">
        <w:rPr>
          <w:sz w:val="28"/>
          <w:szCs w:val="28"/>
        </w:rPr>
        <w:t>3.4.5. составление заключения о признании жилого помещения соответствующим (не соответствующим) установленным требованиям, пригодным (непригодным) для проживания и признании многоквартирного дома аварийным, подлежащим сносу или реконструкции.</w:t>
      </w:r>
      <w:r w:rsidRPr="00BE65B4">
        <w:rPr>
          <w:sz w:val="28"/>
          <w:szCs w:val="28"/>
        </w:rPr>
        <w:br/>
      </w:r>
      <w:r>
        <w:rPr>
          <w:sz w:val="28"/>
          <w:szCs w:val="28"/>
        </w:rPr>
        <w:t xml:space="preserve">   </w:t>
      </w:r>
      <w:r w:rsidRPr="00BE65B4">
        <w:rPr>
          <w:sz w:val="28"/>
          <w:szCs w:val="28"/>
        </w:rPr>
        <w:t>3.5. Решения комиссии принимаются простым большинством голосов присутствующих на заседании членов комиссии, путем открытого голосования и оформляются заключением. В случае равенства голосов решающим голосом обладает председатель комиссии. В случае несогласия члена (членов) комиссии с принятым решением члены комиссии вправе выразить свое особое мнение в письменной форме и приложить его к заключению.</w:t>
      </w:r>
      <w:r w:rsidRPr="00BE65B4">
        <w:rPr>
          <w:sz w:val="28"/>
          <w:szCs w:val="28"/>
        </w:rPr>
        <w:br/>
      </w:r>
      <w:r>
        <w:rPr>
          <w:sz w:val="28"/>
          <w:szCs w:val="28"/>
        </w:rPr>
        <w:t xml:space="preserve">   </w:t>
      </w:r>
      <w:r w:rsidRPr="00BE65B4">
        <w:rPr>
          <w:sz w:val="28"/>
          <w:szCs w:val="28"/>
        </w:rPr>
        <w:t>3.6. К работе комиссии привлекается с правом совещательного голоса собственник жилого помещения (уполномоченное лицо), в необходимых случаях квалифицированные эксперты проектно-изыскательских организаций с правом решающего голоса.</w:t>
      </w:r>
    </w:p>
    <w:p w:rsidR="00003574" w:rsidRPr="00BE65B4" w:rsidRDefault="00003574" w:rsidP="00003574">
      <w:pPr>
        <w:pStyle w:val="af1"/>
        <w:spacing w:after="0"/>
        <w:rPr>
          <w:sz w:val="28"/>
          <w:szCs w:val="28"/>
        </w:rPr>
      </w:pPr>
      <w:r>
        <w:rPr>
          <w:sz w:val="28"/>
          <w:szCs w:val="28"/>
        </w:rPr>
        <w:t xml:space="preserve">   </w:t>
      </w:r>
      <w:r w:rsidRPr="00BE65B4">
        <w:rPr>
          <w:sz w:val="28"/>
          <w:szCs w:val="28"/>
        </w:rPr>
        <w:t xml:space="preserve">3.7. Комиссия запрашивает и получает от предприятий и организаций независимо от их организационно-правовых форм информацию, необходимую для выполнения </w:t>
      </w:r>
      <w:r w:rsidRPr="00BE65B4">
        <w:rPr>
          <w:sz w:val="28"/>
          <w:szCs w:val="28"/>
        </w:rPr>
        <w:lastRenderedPageBreak/>
        <w:t>возложенных на нее задач и функций.</w:t>
      </w:r>
      <w:r w:rsidRPr="00BE65B4">
        <w:rPr>
          <w:sz w:val="28"/>
          <w:szCs w:val="28"/>
        </w:rPr>
        <w:br/>
      </w:r>
      <w:r>
        <w:rPr>
          <w:sz w:val="28"/>
          <w:szCs w:val="28"/>
        </w:rPr>
        <w:t xml:space="preserve">   </w:t>
      </w:r>
      <w:r w:rsidRPr="00BE65B4">
        <w:rPr>
          <w:sz w:val="28"/>
          <w:szCs w:val="28"/>
        </w:rPr>
        <w:t>3.8. Комиссия имеет право принять решение о проведении дополнительного обследования оцениваемого помещения.</w:t>
      </w:r>
    </w:p>
    <w:p w:rsidR="00003574" w:rsidRPr="00BE65B4" w:rsidRDefault="00003574" w:rsidP="00003574">
      <w:pPr>
        <w:pStyle w:val="af1"/>
        <w:spacing w:after="0"/>
        <w:rPr>
          <w:sz w:val="28"/>
          <w:szCs w:val="28"/>
        </w:rPr>
      </w:pPr>
      <w:r>
        <w:rPr>
          <w:sz w:val="28"/>
          <w:szCs w:val="28"/>
        </w:rPr>
        <w:t xml:space="preserve">   </w:t>
      </w:r>
      <w:r w:rsidRPr="00BE65B4">
        <w:rPr>
          <w:sz w:val="28"/>
          <w:szCs w:val="28"/>
        </w:rPr>
        <w:t xml:space="preserve">3.9. Заключения о признании жилого помещения непригодным (пригодным) для постоянного проживания и многоквартирного дома аварийным и подлежащим сносу или реконструкции в </w:t>
      </w:r>
      <w:r>
        <w:rPr>
          <w:sz w:val="28"/>
          <w:szCs w:val="28"/>
        </w:rPr>
        <w:t xml:space="preserve">Марксовском </w:t>
      </w:r>
      <w:r w:rsidRPr="00BE65B4">
        <w:rPr>
          <w:sz w:val="28"/>
          <w:szCs w:val="28"/>
        </w:rPr>
        <w:t xml:space="preserve"> сельском поселении Александровского района оформляются документами по образцу, установленному Постановлением Правительства Российской Федерации от 28.01.2006 </w:t>
      </w:r>
      <w:r>
        <w:rPr>
          <w:sz w:val="28"/>
          <w:szCs w:val="28"/>
        </w:rPr>
        <w:t>№</w:t>
      </w:r>
      <w:r w:rsidRPr="00BE65B4">
        <w:rPr>
          <w:sz w:val="28"/>
          <w:szCs w:val="28"/>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E65B4">
        <w:rPr>
          <w:sz w:val="28"/>
          <w:szCs w:val="28"/>
        </w:rPr>
        <w:br/>
      </w:r>
      <w:r>
        <w:rPr>
          <w:sz w:val="28"/>
          <w:szCs w:val="28"/>
        </w:rPr>
        <w:t xml:space="preserve">   </w:t>
      </w:r>
      <w:r w:rsidRPr="00BE65B4">
        <w:rPr>
          <w:sz w:val="28"/>
          <w:szCs w:val="28"/>
        </w:rPr>
        <w:t>3.10. Секретарь комиссии в 5-дневный срок после подписания всеми членами комиссии направляет 1 экземпляр заключения комиссии заявителю.</w:t>
      </w:r>
      <w:r w:rsidRPr="00BE65B4">
        <w:rPr>
          <w:sz w:val="28"/>
          <w:szCs w:val="28"/>
        </w:rPr>
        <w:br/>
      </w:r>
      <w:r>
        <w:rPr>
          <w:sz w:val="28"/>
          <w:szCs w:val="28"/>
        </w:rPr>
        <w:t xml:space="preserve">   </w:t>
      </w:r>
      <w:r w:rsidRPr="00BE65B4">
        <w:rPr>
          <w:sz w:val="28"/>
          <w:szCs w:val="28"/>
        </w:rPr>
        <w:t>3.11. Секретарь комиссии в течение 3-х дней с момента регистрации заявления в журнале регистрации заявлений осуществляет следующие действия:</w:t>
      </w:r>
      <w:r w:rsidRPr="00BE65B4">
        <w:rPr>
          <w:sz w:val="28"/>
          <w:szCs w:val="28"/>
        </w:rPr>
        <w:br/>
      </w:r>
      <w:r>
        <w:rPr>
          <w:sz w:val="28"/>
          <w:szCs w:val="28"/>
        </w:rPr>
        <w:t xml:space="preserve">   </w:t>
      </w:r>
      <w:r w:rsidRPr="00BE65B4">
        <w:rPr>
          <w:sz w:val="28"/>
          <w:szCs w:val="28"/>
        </w:rPr>
        <w:t>3.11.1 проверяет пакет документов, представленных заявителем, и соответствие сведений, указанных в них;</w:t>
      </w:r>
    </w:p>
    <w:p w:rsidR="00003574" w:rsidRPr="00BE65B4" w:rsidRDefault="00003574" w:rsidP="00003574">
      <w:pPr>
        <w:pStyle w:val="af1"/>
        <w:spacing w:before="0" w:after="0"/>
        <w:rPr>
          <w:sz w:val="28"/>
          <w:szCs w:val="28"/>
        </w:rPr>
      </w:pPr>
      <w:r>
        <w:rPr>
          <w:sz w:val="28"/>
          <w:szCs w:val="28"/>
        </w:rPr>
        <w:t xml:space="preserve">   </w:t>
      </w:r>
      <w:r w:rsidRPr="00BE65B4">
        <w:rPr>
          <w:sz w:val="28"/>
          <w:szCs w:val="28"/>
        </w:rPr>
        <w:t>3.11.2. уведомляет заявителя об отказе в рассмотрении на заседании комиссии в случае, если заявитель:</w:t>
      </w:r>
    </w:p>
    <w:p w:rsidR="00003574" w:rsidRPr="00BE65B4" w:rsidRDefault="00003574" w:rsidP="00003574">
      <w:pPr>
        <w:pStyle w:val="af1"/>
        <w:spacing w:before="0" w:after="0"/>
        <w:rPr>
          <w:sz w:val="28"/>
          <w:szCs w:val="28"/>
        </w:rPr>
      </w:pPr>
      <w:r>
        <w:rPr>
          <w:sz w:val="28"/>
          <w:szCs w:val="28"/>
        </w:rPr>
        <w:t>-</w:t>
      </w:r>
      <w:r w:rsidRPr="00BE65B4">
        <w:rPr>
          <w:sz w:val="28"/>
          <w:szCs w:val="28"/>
        </w:rPr>
        <w:t>предоставил неполный комплект документов, предусмотренных пунктом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№47;</w:t>
      </w:r>
      <w:r w:rsidRPr="00BE65B4">
        <w:rPr>
          <w:sz w:val="28"/>
          <w:szCs w:val="28"/>
        </w:rPr>
        <w:br/>
      </w:r>
      <w:r>
        <w:rPr>
          <w:sz w:val="28"/>
          <w:szCs w:val="28"/>
        </w:rPr>
        <w:t>-</w:t>
      </w:r>
      <w:r w:rsidRPr="00BE65B4">
        <w:rPr>
          <w:sz w:val="28"/>
          <w:szCs w:val="28"/>
        </w:rPr>
        <w:t>предоставил недостоверную информацию, если указанные обстоятельства были установлены в процессе рассмотрения документов;</w:t>
      </w:r>
    </w:p>
    <w:p w:rsidR="00003574" w:rsidRPr="00BE65B4" w:rsidRDefault="00003574" w:rsidP="00003574">
      <w:pPr>
        <w:pStyle w:val="af1"/>
        <w:spacing w:before="0" w:after="0"/>
        <w:rPr>
          <w:sz w:val="28"/>
          <w:szCs w:val="28"/>
        </w:rPr>
      </w:pPr>
      <w:r w:rsidRPr="00BE65B4">
        <w:rPr>
          <w:sz w:val="28"/>
          <w:szCs w:val="28"/>
        </w:rPr>
        <w:t>обратился с заявлением об отказе от рассмотрения заявления и комплекта документов в процессе подготовки документов.</w:t>
      </w:r>
    </w:p>
    <w:p w:rsidR="00003574" w:rsidRPr="00BE65B4" w:rsidRDefault="00003574" w:rsidP="00003574">
      <w:pPr>
        <w:pStyle w:val="af1"/>
        <w:spacing w:before="0" w:after="0"/>
        <w:rPr>
          <w:sz w:val="28"/>
          <w:szCs w:val="28"/>
        </w:rPr>
      </w:pPr>
      <w:r w:rsidRPr="00BE65B4">
        <w:rPr>
          <w:sz w:val="28"/>
          <w:szCs w:val="28"/>
        </w:rPr>
        <w:t>Причины отказа должны быть указаны в уведомлении об отказе, направленном заявителю в письменной форме, в срок, не превышающий 10-ти дней со дня регистрации заявления.</w:t>
      </w:r>
    </w:p>
    <w:p w:rsidR="00003574" w:rsidRPr="00BE65B4" w:rsidRDefault="00003574" w:rsidP="00003574">
      <w:pPr>
        <w:pStyle w:val="af1"/>
        <w:spacing w:before="0" w:after="0"/>
        <w:rPr>
          <w:sz w:val="28"/>
          <w:szCs w:val="28"/>
        </w:rPr>
      </w:pPr>
    </w:p>
    <w:p w:rsidR="00003574" w:rsidRPr="00BE65B4" w:rsidRDefault="00003574" w:rsidP="00003574">
      <w:pPr>
        <w:pStyle w:val="af1"/>
        <w:spacing w:after="0"/>
        <w:rPr>
          <w:b/>
          <w:sz w:val="28"/>
          <w:szCs w:val="28"/>
        </w:rPr>
      </w:pPr>
      <w:r>
        <w:rPr>
          <w:b/>
          <w:sz w:val="28"/>
          <w:szCs w:val="28"/>
        </w:rPr>
        <w:t xml:space="preserve">                                       </w:t>
      </w:r>
      <w:r w:rsidRPr="00BE65B4">
        <w:rPr>
          <w:b/>
          <w:sz w:val="28"/>
          <w:szCs w:val="28"/>
        </w:rPr>
        <w:t>4. Обязанности комиссии</w:t>
      </w:r>
    </w:p>
    <w:p w:rsidR="00003574" w:rsidRPr="00BE65B4" w:rsidRDefault="00003574" w:rsidP="00003574">
      <w:pPr>
        <w:pStyle w:val="af1"/>
        <w:spacing w:before="0" w:after="0"/>
        <w:rPr>
          <w:sz w:val="28"/>
          <w:szCs w:val="28"/>
        </w:rPr>
      </w:pPr>
      <w:r>
        <w:rPr>
          <w:sz w:val="28"/>
          <w:szCs w:val="28"/>
        </w:rPr>
        <w:t xml:space="preserve">   </w:t>
      </w:r>
      <w:r w:rsidRPr="00BE65B4">
        <w:rPr>
          <w:sz w:val="28"/>
          <w:szCs w:val="28"/>
        </w:rPr>
        <w:t xml:space="preserve">4.1. 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приложению </w:t>
      </w:r>
      <w:r>
        <w:rPr>
          <w:sz w:val="28"/>
          <w:szCs w:val="28"/>
        </w:rPr>
        <w:t>№</w:t>
      </w:r>
      <w:r w:rsidRPr="00BE65B4">
        <w:rPr>
          <w:sz w:val="28"/>
          <w:szCs w:val="28"/>
        </w:rPr>
        <w:t xml:space="preserve"> 1 к Постановлению Правительства Российской Федерации от 28.01.2006 </w:t>
      </w:r>
      <w:r>
        <w:rPr>
          <w:sz w:val="28"/>
          <w:szCs w:val="28"/>
        </w:rPr>
        <w:t>№</w:t>
      </w:r>
      <w:r w:rsidRPr="00BE65B4">
        <w:rPr>
          <w:sz w:val="28"/>
          <w:szCs w:val="28"/>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03574" w:rsidRPr="00BE65B4" w:rsidRDefault="00003574" w:rsidP="00003574">
      <w:pPr>
        <w:pStyle w:val="af1"/>
        <w:spacing w:before="0" w:after="0"/>
        <w:rPr>
          <w:sz w:val="28"/>
          <w:szCs w:val="28"/>
        </w:rPr>
      </w:pPr>
      <w:r>
        <w:rPr>
          <w:sz w:val="28"/>
          <w:szCs w:val="28"/>
        </w:rPr>
        <w:t xml:space="preserve">   </w:t>
      </w:r>
      <w:r w:rsidRPr="00BE65B4">
        <w:rPr>
          <w:sz w:val="28"/>
          <w:szCs w:val="28"/>
        </w:rPr>
        <w:t xml:space="preserve">4.2. В случае обследования помещения комиссия составляет в 3 экземплярах акт обследования помещения по форме согласно приложению </w:t>
      </w:r>
      <w:r>
        <w:rPr>
          <w:sz w:val="28"/>
          <w:szCs w:val="28"/>
        </w:rPr>
        <w:t>№</w:t>
      </w:r>
      <w:r w:rsidRPr="00BE65B4">
        <w:rPr>
          <w:sz w:val="28"/>
          <w:szCs w:val="28"/>
        </w:rPr>
        <w:t xml:space="preserve"> 2 к Постановлению Правительства Российской Федерации от 28.01.2006</w:t>
      </w:r>
      <w:r>
        <w:rPr>
          <w:sz w:val="28"/>
          <w:szCs w:val="28"/>
        </w:rPr>
        <w:t>№</w:t>
      </w:r>
      <w:r w:rsidRPr="00BE65B4">
        <w:rPr>
          <w:sz w:val="28"/>
          <w:szCs w:val="28"/>
        </w:rPr>
        <w:t xml:space="preserve"> 47 "Об утверждении Положения о признании помещения жилым помещением, жилого помещения </w:t>
      </w:r>
      <w:r w:rsidRPr="00BE65B4">
        <w:rPr>
          <w:sz w:val="28"/>
          <w:szCs w:val="28"/>
        </w:rPr>
        <w:lastRenderedPageBreak/>
        <w:t>непригодным для проживания и многоквартирного дома аварийным и подлежащим сносу или реконструкции".</w:t>
      </w:r>
    </w:p>
    <w:p w:rsidR="00003574" w:rsidRPr="00BE65B4" w:rsidRDefault="00003574" w:rsidP="00003574">
      <w:pPr>
        <w:pStyle w:val="af1"/>
        <w:spacing w:before="0" w:after="0"/>
        <w:rPr>
          <w:sz w:val="28"/>
          <w:szCs w:val="28"/>
        </w:rPr>
      </w:pPr>
      <w:r>
        <w:rPr>
          <w:sz w:val="28"/>
          <w:szCs w:val="28"/>
        </w:rPr>
        <w:t xml:space="preserve">   </w:t>
      </w:r>
      <w:r w:rsidRPr="00BE65B4">
        <w:rPr>
          <w:sz w:val="28"/>
          <w:szCs w:val="28"/>
        </w:rPr>
        <w:t>4.3. На основании полученного заключения комиссия вносит предложение в Администрацию сельского поселения для принятия решения и издания распоряжения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03574" w:rsidRPr="00BE65B4" w:rsidRDefault="00003574" w:rsidP="00003574">
      <w:pPr>
        <w:pStyle w:val="af1"/>
        <w:spacing w:before="0" w:after="0"/>
        <w:jc w:val="both"/>
        <w:rPr>
          <w:sz w:val="28"/>
          <w:szCs w:val="28"/>
        </w:rPr>
      </w:pPr>
      <w:r w:rsidRPr="00BE65B4">
        <w:rPr>
          <w:sz w:val="28"/>
          <w:szCs w:val="28"/>
        </w:rPr>
        <w:t> </w:t>
      </w:r>
    </w:p>
    <w:p w:rsidR="004A4E21" w:rsidRPr="00003574" w:rsidRDefault="004A4E21" w:rsidP="00003574"/>
    <w:sectPr w:rsidR="004A4E21" w:rsidRPr="00003574"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FDE" w:rsidRDefault="004A5FDE" w:rsidP="007342A4">
      <w:r>
        <w:separator/>
      </w:r>
    </w:p>
  </w:endnote>
  <w:endnote w:type="continuationSeparator" w:id="1">
    <w:p w:rsidR="004A5FDE" w:rsidRDefault="004A5FDE"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FDE" w:rsidRDefault="004A5FDE" w:rsidP="007342A4">
      <w:r>
        <w:separator/>
      </w:r>
    </w:p>
  </w:footnote>
  <w:footnote w:type="continuationSeparator" w:id="1">
    <w:p w:rsidR="004A5FDE" w:rsidRDefault="004A5FDE"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243D9"/>
    <w:multiLevelType w:val="hybridMultilevel"/>
    <w:tmpl w:val="48F68D4A"/>
    <w:lvl w:ilvl="0" w:tplc="0419000F">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E701032"/>
    <w:multiLevelType w:val="hybridMultilevel"/>
    <w:tmpl w:val="93EC5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50"/>
  </w:num>
  <w:num w:numId="16">
    <w:abstractNumId w:val="32"/>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256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574"/>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D9D"/>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223"/>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5FDE"/>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5678"/>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D7BA9"/>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5C0"/>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8F2"/>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540"/>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27877522">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7</Pages>
  <Words>1740</Words>
  <Characters>9921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11638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122</cp:revision>
  <cp:lastPrinted>2019-12-17T12:41:00Z</cp:lastPrinted>
  <dcterms:created xsi:type="dcterms:W3CDTF">2015-01-27T12:14:00Z</dcterms:created>
  <dcterms:modified xsi:type="dcterms:W3CDTF">2021-09-07T13:46:00Z</dcterms:modified>
</cp:coreProperties>
</file>