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97" w:rsidRDefault="001C2097" w:rsidP="001C2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C2097" w:rsidRDefault="001C2097" w:rsidP="001C2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1C2097" w:rsidRDefault="001C2097" w:rsidP="001C2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1C2097" w:rsidRDefault="001C2097" w:rsidP="001C2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1C2097" w:rsidRDefault="001C2097" w:rsidP="001C2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1C2097" w:rsidRDefault="001C2097" w:rsidP="001C2097">
      <w:pPr>
        <w:rPr>
          <w:b/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04 .05.  2021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9-р</w:t>
      </w:r>
    </w:p>
    <w:p w:rsidR="001C2097" w:rsidRDefault="001C2097" w:rsidP="001C2097">
      <w:pPr>
        <w:rPr>
          <w:sz w:val="28"/>
          <w:szCs w:val="28"/>
          <w:u w:val="single"/>
        </w:rPr>
      </w:pPr>
    </w:p>
    <w:p w:rsidR="001C2097" w:rsidRDefault="001C2097" w:rsidP="001C2097">
      <w:pPr>
        <w:rPr>
          <w:sz w:val="28"/>
          <w:szCs w:val="28"/>
          <w:u w:val="single"/>
        </w:rPr>
      </w:pPr>
    </w:p>
    <w:tbl>
      <w:tblPr>
        <w:tblW w:w="9889" w:type="dxa"/>
        <w:tblLook w:val="04A0"/>
      </w:tblPr>
      <w:tblGrid>
        <w:gridCol w:w="5637"/>
        <w:gridCol w:w="4252"/>
      </w:tblGrid>
      <w:tr w:rsidR="001C2097" w:rsidTr="001C2097">
        <w:tc>
          <w:tcPr>
            <w:tcW w:w="5637" w:type="dxa"/>
          </w:tcPr>
          <w:p w:rsidR="001C2097" w:rsidRDefault="001C2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обнародовании сведений о доходах, расходах, об имуществе и обязательствах имущественного характера</w:t>
            </w:r>
          </w:p>
          <w:p w:rsidR="001C2097" w:rsidRDefault="001C2097">
            <w:pPr>
              <w:shd w:val="clear" w:color="auto" w:fill="FFFFFF"/>
              <w:spacing w:line="365" w:lineRule="exact"/>
              <w:ind w:right="-108"/>
            </w:pPr>
          </w:p>
        </w:tc>
        <w:tc>
          <w:tcPr>
            <w:tcW w:w="4252" w:type="dxa"/>
          </w:tcPr>
          <w:p w:rsidR="001C2097" w:rsidRDefault="001C2097">
            <w:pPr>
              <w:rPr>
                <w:sz w:val="28"/>
                <w:szCs w:val="28"/>
              </w:rPr>
            </w:pPr>
          </w:p>
        </w:tc>
      </w:tr>
    </w:tbl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pStyle w:val="ConsPlusTitle"/>
        <w:rPr>
          <w:color w:val="000000"/>
        </w:rPr>
      </w:pPr>
      <w:r>
        <w:rPr>
          <w:b w:val="0"/>
        </w:rPr>
        <w:t xml:space="preserve">            В соответствии с частью 3 статьи 9 Закона Оренбургской области от </w:t>
      </w:r>
      <w:r>
        <w:rPr>
          <w:b w:val="0"/>
          <w:color w:val="000000"/>
        </w:rPr>
        <w:t xml:space="preserve">10.07.2007 года № 1611/339-ОЗ «О муниципальной службе в Оренбургской области», </w:t>
      </w:r>
      <w:r>
        <w:rPr>
          <w:b w:val="0"/>
        </w:rPr>
        <w:t xml:space="preserve"> </w:t>
      </w:r>
      <w:r>
        <w:rPr>
          <w:b w:val="0"/>
          <w:color w:val="000000"/>
        </w:rPr>
        <w:t xml:space="preserve"> распоряжением  администрации сельсовета  от 05.03.2014 года № 2-р</w:t>
      </w:r>
      <w:r>
        <w:rPr>
          <w:color w:val="000000"/>
        </w:rPr>
        <w:t xml:space="preserve"> «</w:t>
      </w:r>
      <w:r>
        <w:rPr>
          <w:b w:val="0"/>
        </w:rPr>
        <w:t>Об утверждении перечня муниципальных   должностей  и должностей муниципальной службы в муниципальном образовании   Марксовский 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 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расходах,  об    имуществе    и    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color w:val="000000"/>
        </w:rPr>
        <w:t>», постановлением администрации сельсовета  от 18.04.2014 года № 27-п «</w:t>
      </w:r>
      <w:r>
        <w:rPr>
          <w:b w:val="0"/>
          <w:bCs w:val="0"/>
        </w:rPr>
        <w:t>Об 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Марксовского 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>
        <w:rPr>
          <w:b w:val="0"/>
          <w:color w:val="000000"/>
        </w:rPr>
        <w:t>»</w:t>
      </w:r>
      <w:r>
        <w:rPr>
          <w:b w:val="0"/>
        </w:rPr>
        <w:t>:</w:t>
      </w:r>
      <w:r>
        <w:rPr>
          <w:color w:val="000000"/>
        </w:rPr>
        <w:t xml:space="preserve"> </w:t>
      </w:r>
    </w:p>
    <w:p w:rsidR="001C2097" w:rsidRDefault="001C2097" w:rsidP="001C2097">
      <w:pPr>
        <w:pStyle w:val="ConsPlusTitle"/>
        <w:rPr>
          <w:b w:val="0"/>
        </w:rPr>
      </w:pPr>
      <w:r>
        <w:t xml:space="preserve"> </w:t>
      </w:r>
    </w:p>
    <w:p w:rsidR="001C2097" w:rsidRDefault="001C2097" w:rsidP="001C20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Обнародовать  на информационном стенде администрации Марксовского  сельсовета по адресу: поселок Марксовский, улица Советская, 21 и официальном сайте администрации Марксовского сельсовета сведения  о доходах, расходах, об имуществе и обязательствах имущественного характера муниципальных служащих (лиц, замещающих муниципальные должности), а также сведения о доходах, расходах, об имуществе и обязательствах имущественного характера  супруги (супруга) и несовершеннолетних детей  за период с 1 января 2020 года по 31 декабря 2020года  согласно приложению  .</w:t>
      </w:r>
    </w:p>
    <w:p w:rsidR="001C2097" w:rsidRDefault="001C2097" w:rsidP="001C20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1C2097" w:rsidRDefault="001C2097" w:rsidP="001C2097">
      <w:pPr>
        <w:jc w:val="both"/>
        <w:rPr>
          <w:color w:val="000000"/>
          <w:sz w:val="28"/>
          <w:szCs w:val="28"/>
        </w:rPr>
      </w:pPr>
    </w:p>
    <w:p w:rsidR="001C2097" w:rsidRDefault="001C2097" w:rsidP="001C2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2.Специалисту 1 категории администрации Марксовского сельсовета Гречениной Н.Г.  разместить настоящее  распоряжение на информационном стенде, официальном сайте администрации сельсовета  не позднее 14  мая 2021 года.</w:t>
      </w:r>
    </w:p>
    <w:p w:rsidR="001C2097" w:rsidRDefault="001C2097" w:rsidP="001C2097">
      <w:pPr>
        <w:jc w:val="both"/>
        <w:rPr>
          <w:color w:val="000000"/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Контроль  за   исполнением настоящего  распоряжения оставляю за собой.</w:t>
      </w: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4. Распоряжение вступает в силу со дня  его подписания . </w:t>
      </w: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С.М.Попов</w:t>
      </w: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</w:p>
    <w:p w:rsidR="001C2097" w:rsidRDefault="001C2097" w:rsidP="001C20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</w:p>
    <w:p w:rsidR="001C2097" w:rsidRDefault="001C2097" w:rsidP="001C2097">
      <w:pPr>
        <w:jc w:val="both"/>
        <w:rPr>
          <w:b/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  <w:sectPr w:rsidR="001C2097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457"/>
        <w:tblW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</w:tblGrid>
      <w:tr w:rsidR="001C2097" w:rsidTr="00B06C4D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097" w:rsidRDefault="001C2097" w:rsidP="00B06C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04.05.2021 г. № 9-р</w:t>
            </w:r>
          </w:p>
        </w:tc>
      </w:tr>
    </w:tbl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1C2097" w:rsidRDefault="001C2097" w:rsidP="001C2097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1C2097" w:rsidRDefault="001C2097" w:rsidP="001C2097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1C2097" w:rsidRDefault="001C2097" w:rsidP="001C2097">
      <w:pPr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Сведения</w:t>
      </w:r>
    </w:p>
    <w:p w:rsidR="001C2097" w:rsidRDefault="001C2097" w:rsidP="001C2097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и  лицами, замещающими должности муниципальной службы (муниципальную должность) администрации  Марксовского  сельсовета  Александровского района Оренбургской области и членов их семьи </w:t>
      </w:r>
    </w:p>
    <w:p w:rsidR="001C2097" w:rsidRDefault="001C2097" w:rsidP="001C2097">
      <w:pPr>
        <w:tabs>
          <w:tab w:val="left" w:pos="1056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период с 1 января 2020 года по 31 декабря 2020года </w:t>
      </w:r>
    </w:p>
    <w:p w:rsidR="001C2097" w:rsidRDefault="001C2097" w:rsidP="001C2097">
      <w:pPr>
        <w:rPr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59"/>
        <w:gridCol w:w="884"/>
        <w:gridCol w:w="1276"/>
        <w:gridCol w:w="850"/>
        <w:gridCol w:w="993"/>
        <w:gridCol w:w="1559"/>
        <w:gridCol w:w="1276"/>
        <w:gridCol w:w="2268"/>
      </w:tblGrid>
      <w:tr w:rsidR="001C2097" w:rsidTr="00B06C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1C2097" w:rsidRDefault="001C2097" w:rsidP="00B06C4D">
            <w:pPr>
              <w:ind w:left="-142" w:right="-108"/>
              <w:jc w:val="center"/>
            </w:pPr>
            <w: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Долж- 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sz w:val="20"/>
                <w:szCs w:val="20"/>
              </w:rPr>
            </w:pPr>
            <w:r>
              <w:t>Транспортные средства</w:t>
            </w:r>
          </w:p>
          <w:p w:rsidR="001C2097" w:rsidRDefault="001C2097" w:rsidP="00B06C4D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Деклариро-ванный годовой доход</w:t>
            </w:r>
            <w:r>
              <w:rPr>
                <w:rStyle w:val="affffffff"/>
              </w:rPr>
              <w:t>1</w:t>
            </w:r>
            <w: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rStyle w:val="affffffff"/>
              </w:rPr>
              <w:t>2</w:t>
            </w:r>
            <w:r>
              <w:t xml:space="preserve"> (вид приобретенного имущества, источники)</w:t>
            </w: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вид собствен-ности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пло-щадь (кв.м)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страна распо-ложе-ния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</w:tr>
      <w:tr w:rsidR="001C2097" w:rsidTr="00B06C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sz w:val="20"/>
                <w:szCs w:val="20"/>
              </w:rPr>
            </w:pPr>
            <w:r>
              <w:t xml:space="preserve">Попов </w:t>
            </w:r>
          </w:p>
          <w:p w:rsidR="001C2097" w:rsidRDefault="001C2097" w:rsidP="00B06C4D">
            <w:r>
              <w:t>Сергей Михайлович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Default="001C2097" w:rsidP="00B06C4D">
            <w:pPr>
              <w:jc w:val="center"/>
              <w:rPr>
                <w:sz w:val="20"/>
                <w:szCs w:val="20"/>
              </w:rPr>
            </w:pPr>
            <w:r>
              <w:t>а/м Опель-Астра, 2011 г. выпуска</w:t>
            </w:r>
          </w:p>
          <w:p w:rsidR="001C2097" w:rsidRDefault="001C2097" w:rsidP="00B06C4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434048,42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b/>
              </w:rPr>
            </w:pPr>
            <w:r>
              <w:rPr>
                <w:rStyle w:val="af"/>
                <w:b w:val="0"/>
              </w:rPr>
              <w:t xml:space="preserve"> -</w:t>
            </w: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190/3237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3237000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b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Pr="001C2097" w:rsidRDefault="001C2097" w:rsidP="00B06C4D">
            <w:pPr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74/2663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2663000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b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110/2663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2663000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b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22/249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3237000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b/>
              </w:rPr>
            </w:pPr>
          </w:p>
        </w:tc>
      </w:tr>
      <w:tr w:rsidR="001C2097" w:rsidTr="00B06C4D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54,8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b/>
              </w:rPr>
            </w:pPr>
          </w:p>
        </w:tc>
      </w:tr>
      <w:tr w:rsidR="001C2097" w:rsidTr="00B06C4D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Default="001C2097" w:rsidP="00B06C4D">
            <w:pPr>
              <w:jc w:val="both"/>
              <w:rPr>
                <w:sz w:val="20"/>
                <w:szCs w:val="20"/>
              </w:rPr>
            </w:pPr>
            <w:r>
              <w:t>Греченина Наталия Григорьевна</w:t>
            </w:r>
          </w:p>
          <w:p w:rsidR="001C2097" w:rsidRDefault="001C2097" w:rsidP="00B06C4D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Специа лист      1 катего 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1/25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1375000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  <w: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345416,74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</w:tr>
      <w:tr w:rsidR="001C2097" w:rsidTr="00B06C4D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143/404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404000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</w:tr>
      <w:tr w:rsidR="001C2097" w:rsidTr="00B06C4D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Жилой дом</w:t>
            </w:r>
          </w:p>
          <w:p w:rsidR="001C2097" w:rsidRDefault="001C2097" w:rsidP="00B06C4D"/>
          <w:p w:rsidR="001C2097" w:rsidRDefault="001C2097" w:rsidP="00B06C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62,0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Default="001C2097" w:rsidP="00B06C4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2500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Default="001C2097" w:rsidP="00B06C4D">
            <w:pPr>
              <w:jc w:val="center"/>
              <w:rPr>
                <w:sz w:val="20"/>
                <w:szCs w:val="20"/>
              </w:rPr>
            </w:pPr>
            <w:r>
              <w:t>а/м ВАЗ-21150, 2006 г. выпуска</w:t>
            </w:r>
          </w:p>
          <w:p w:rsidR="001C2097" w:rsidRDefault="001C2097" w:rsidP="00B06C4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164865,83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Pr="001C2097" w:rsidRDefault="001C2097" w:rsidP="00B06C4D">
            <w:pPr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1/25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1375000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143/404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404000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62,0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097" w:rsidTr="00B06C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ind w:right="-108"/>
              <w:rPr>
                <w:sz w:val="20"/>
                <w:szCs w:val="20"/>
              </w:rPr>
            </w:pPr>
            <w:r>
              <w:t>Бисинова</w:t>
            </w:r>
          </w:p>
          <w:p w:rsidR="001C2097" w:rsidRDefault="001C2097" w:rsidP="00B06C4D">
            <w:pPr>
              <w:ind w:right="-108"/>
            </w:pPr>
            <w:r>
              <w:t>Жмакиз</w:t>
            </w:r>
          </w:p>
          <w:p w:rsidR="001C2097" w:rsidRDefault="001C2097" w:rsidP="00B06C4D">
            <w:pPr>
              <w:ind w:right="-108"/>
            </w:pPr>
            <w:r>
              <w:t>Айткалиевна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t>Специа лист      1 катего 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f"/>
                <w:b w:val="0"/>
                <w:bCs w:val="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749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  <w: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245422,91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Земельный участок-земли с/х назначения (земельная доля)</w:t>
            </w:r>
          </w:p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 /916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198000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        1 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123,6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097" w:rsidTr="00B06C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Default="001C2097" w:rsidP="00B06C4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7" w:rsidRDefault="001C2097" w:rsidP="00B06C4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f"/>
                <w:b w:val="0"/>
                <w:bCs w:val="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</w:pPr>
            <w:r>
              <w:t>167394,00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 /916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198000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C2097" w:rsidTr="00B06C4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jc w:val="center"/>
              <w:rPr>
                <w:rStyle w:val="af"/>
                <w:b w:val="0"/>
                <w:sz w:val="20"/>
                <w:szCs w:val="2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1C2097" w:rsidRDefault="001C2097" w:rsidP="00B06C4D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1C2097" w:rsidRDefault="001C2097" w:rsidP="00B06C4D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        1 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123,6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97" w:rsidRDefault="001C2097" w:rsidP="00B06C4D">
            <w: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97" w:rsidRDefault="001C2097" w:rsidP="00B06C4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rPr>
          <w:sz w:val="28"/>
          <w:szCs w:val="28"/>
        </w:rPr>
      </w:pPr>
    </w:p>
    <w:p w:rsidR="001C2097" w:rsidRDefault="001C2097" w:rsidP="001C2097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</w:p>
    <w:p w:rsidR="001C2097" w:rsidRPr="001C2097" w:rsidRDefault="001C2097" w:rsidP="001C2097">
      <w:pPr>
        <w:rPr>
          <w:szCs w:val="28"/>
        </w:rPr>
      </w:pPr>
    </w:p>
    <w:sectPr w:rsidR="001C2097" w:rsidRPr="001C2097" w:rsidSect="001C2097">
      <w:footerReference w:type="default" r:id="rId8"/>
      <w:footerReference w:type="first" r:id="rId9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B4" w:rsidRDefault="00B90EB4" w:rsidP="007342A4">
      <w:r>
        <w:separator/>
      </w:r>
    </w:p>
  </w:endnote>
  <w:endnote w:type="continuationSeparator" w:id="1">
    <w:p w:rsidR="00B90EB4" w:rsidRDefault="00B90EB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B4" w:rsidRDefault="00B90EB4" w:rsidP="007342A4">
      <w:r>
        <w:separator/>
      </w:r>
    </w:p>
  </w:footnote>
  <w:footnote w:type="continuationSeparator" w:id="1">
    <w:p w:rsidR="00B90EB4" w:rsidRDefault="00B90EB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097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0EB4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4A4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6343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67</cp:revision>
  <cp:lastPrinted>2016-12-07T10:17:00Z</cp:lastPrinted>
  <dcterms:created xsi:type="dcterms:W3CDTF">2015-01-27T12:14:00Z</dcterms:created>
  <dcterms:modified xsi:type="dcterms:W3CDTF">2021-05-04T07:02:00Z</dcterms:modified>
</cp:coreProperties>
</file>