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D4" w:rsidRPr="00660DDB" w:rsidRDefault="00FB4FD4" w:rsidP="00FB4FD4">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FB4FD4" w:rsidRPr="00660DDB" w:rsidRDefault="00FB4FD4" w:rsidP="00FB4FD4">
      <w:pPr>
        <w:rPr>
          <w:b/>
          <w:sz w:val="28"/>
          <w:szCs w:val="28"/>
        </w:rPr>
      </w:pPr>
      <w:r w:rsidRPr="00660DDB">
        <w:rPr>
          <w:b/>
          <w:sz w:val="28"/>
          <w:szCs w:val="28"/>
        </w:rPr>
        <w:t xml:space="preserve">     А Д М И Н И С Т Р А Ц И Я</w:t>
      </w:r>
    </w:p>
    <w:p w:rsidR="00FB4FD4" w:rsidRPr="00660DDB" w:rsidRDefault="00FB4FD4" w:rsidP="00FB4FD4">
      <w:pPr>
        <w:rPr>
          <w:b/>
          <w:sz w:val="28"/>
          <w:szCs w:val="28"/>
        </w:rPr>
      </w:pPr>
      <w:r w:rsidRPr="00660DDB">
        <w:rPr>
          <w:b/>
          <w:sz w:val="28"/>
          <w:szCs w:val="28"/>
        </w:rPr>
        <w:t xml:space="preserve"> МАРКСОВСКОГО СЕЛЬСОВЕТА</w:t>
      </w:r>
    </w:p>
    <w:p w:rsidR="00FB4FD4" w:rsidRPr="00660DDB" w:rsidRDefault="00FB4FD4" w:rsidP="00FB4FD4">
      <w:pPr>
        <w:rPr>
          <w:b/>
          <w:sz w:val="28"/>
          <w:szCs w:val="28"/>
        </w:rPr>
      </w:pPr>
      <w:r w:rsidRPr="00660DDB">
        <w:rPr>
          <w:b/>
          <w:sz w:val="28"/>
          <w:szCs w:val="28"/>
        </w:rPr>
        <w:t xml:space="preserve"> АЛЕКСАНДРОВСКОГО РАЙОНА</w:t>
      </w:r>
    </w:p>
    <w:p w:rsidR="00FB4FD4" w:rsidRPr="00660DDB" w:rsidRDefault="00FB4FD4" w:rsidP="00FB4FD4">
      <w:pPr>
        <w:rPr>
          <w:b/>
          <w:sz w:val="28"/>
          <w:szCs w:val="28"/>
        </w:rPr>
      </w:pPr>
      <w:r w:rsidRPr="00660DDB">
        <w:rPr>
          <w:b/>
          <w:sz w:val="28"/>
          <w:szCs w:val="28"/>
        </w:rPr>
        <w:t xml:space="preserve">  ОРЕНБУРГСКОЙ ОБЛАСТИ</w:t>
      </w:r>
    </w:p>
    <w:p w:rsidR="00FB4FD4" w:rsidRPr="00660DDB" w:rsidRDefault="00FB4FD4" w:rsidP="00FB4FD4">
      <w:pPr>
        <w:rPr>
          <w:b/>
          <w:sz w:val="28"/>
          <w:szCs w:val="28"/>
        </w:rPr>
      </w:pPr>
    </w:p>
    <w:p w:rsidR="00FB4FD4" w:rsidRPr="00660DDB" w:rsidRDefault="00FB4FD4" w:rsidP="00FB4FD4">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FB4FD4" w:rsidRPr="00660DDB" w:rsidRDefault="00FB4FD4" w:rsidP="00FB4FD4">
      <w:pPr>
        <w:rPr>
          <w:sz w:val="28"/>
          <w:szCs w:val="28"/>
        </w:rPr>
      </w:pPr>
    </w:p>
    <w:p w:rsidR="00FB4FD4" w:rsidRDefault="00FB4FD4" w:rsidP="00FB4FD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15</w:t>
      </w:r>
      <w:r w:rsidRPr="00660DDB">
        <w:rPr>
          <w:sz w:val="28"/>
          <w:szCs w:val="28"/>
          <w:u w:val="single"/>
        </w:rPr>
        <w:t>.</w:t>
      </w:r>
      <w:r>
        <w:rPr>
          <w:sz w:val="28"/>
          <w:szCs w:val="28"/>
          <w:u w:val="single"/>
        </w:rPr>
        <w:t>07</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56</w:t>
      </w:r>
      <w:r w:rsidRPr="00344B90">
        <w:rPr>
          <w:sz w:val="28"/>
          <w:szCs w:val="28"/>
          <w:u w:val="single"/>
        </w:rPr>
        <w:t>-п</w:t>
      </w:r>
    </w:p>
    <w:p w:rsidR="00FB4FD4" w:rsidRDefault="00FB4FD4" w:rsidP="00FB4FD4">
      <w:pPr>
        <w:rPr>
          <w:sz w:val="28"/>
          <w:szCs w:val="28"/>
        </w:rPr>
      </w:pPr>
    </w:p>
    <w:tbl>
      <w:tblPr>
        <w:tblW w:w="4928" w:type="dxa"/>
        <w:tblLook w:val="04A0"/>
      </w:tblPr>
      <w:tblGrid>
        <w:gridCol w:w="4928"/>
      </w:tblGrid>
      <w:tr w:rsidR="00FB4FD4" w:rsidRPr="00AE232C" w:rsidTr="00F22ECF">
        <w:tc>
          <w:tcPr>
            <w:tcW w:w="4928" w:type="dxa"/>
          </w:tcPr>
          <w:p w:rsidR="00FB4FD4" w:rsidRDefault="00FB4FD4" w:rsidP="00F22ECF">
            <w:pPr>
              <w:rPr>
                <w:sz w:val="28"/>
                <w:szCs w:val="28"/>
              </w:rPr>
            </w:pPr>
            <w:r>
              <w:rPr>
                <w:sz w:val="28"/>
                <w:szCs w:val="28"/>
              </w:rPr>
              <w:t xml:space="preserve">Об утверждении </w:t>
            </w:r>
            <w:r w:rsidR="00D85818">
              <w:rPr>
                <w:sz w:val="28"/>
                <w:szCs w:val="28"/>
              </w:rPr>
              <w:t>П</w:t>
            </w:r>
            <w:r>
              <w:rPr>
                <w:sz w:val="28"/>
                <w:szCs w:val="28"/>
              </w:rPr>
              <w:t xml:space="preserve">орядка принятия    решений о сносе самовольных    построек   либо   решений о сносе  </w:t>
            </w:r>
          </w:p>
          <w:p w:rsidR="00FB4FD4" w:rsidRDefault="00FB4FD4" w:rsidP="00F22ECF">
            <w:pPr>
              <w:rPr>
                <w:sz w:val="28"/>
                <w:szCs w:val="28"/>
              </w:rPr>
            </w:pPr>
            <w:r>
              <w:rPr>
                <w:sz w:val="28"/>
                <w:szCs w:val="28"/>
              </w:rPr>
              <w:t xml:space="preserve">самовольных        построек       или  </w:t>
            </w:r>
            <w:r w:rsidR="00D85818">
              <w:rPr>
                <w:sz w:val="28"/>
                <w:szCs w:val="28"/>
              </w:rPr>
              <w:t xml:space="preserve">                 </w:t>
            </w:r>
            <w:r>
              <w:rPr>
                <w:sz w:val="28"/>
                <w:szCs w:val="28"/>
              </w:rPr>
              <w:t xml:space="preserve"> приведени</w:t>
            </w:r>
            <w:r w:rsidR="00D85818">
              <w:rPr>
                <w:sz w:val="28"/>
                <w:szCs w:val="28"/>
              </w:rPr>
              <w:t>е  их</w:t>
            </w:r>
            <w:r>
              <w:rPr>
                <w:sz w:val="28"/>
                <w:szCs w:val="28"/>
              </w:rPr>
              <w:t xml:space="preserve">  в соответствие с установленными требованиями,  а</w:t>
            </w:r>
          </w:p>
          <w:p w:rsidR="00FB4FD4" w:rsidRDefault="00FB4FD4" w:rsidP="00F22ECF">
            <w:pPr>
              <w:rPr>
                <w:sz w:val="28"/>
                <w:szCs w:val="28"/>
              </w:rPr>
            </w:pPr>
            <w:r>
              <w:rPr>
                <w:sz w:val="28"/>
                <w:szCs w:val="28"/>
              </w:rPr>
              <w:t>также осуществление  сноса самовольных построек на  территории муниципального образования  Марксовский  сельсовет</w:t>
            </w:r>
          </w:p>
          <w:p w:rsidR="00FB4FD4" w:rsidRPr="00AE232C" w:rsidRDefault="00FB4FD4" w:rsidP="00F22ECF">
            <w:pPr>
              <w:widowControl w:val="0"/>
              <w:autoSpaceDE w:val="0"/>
              <w:autoSpaceDN w:val="0"/>
              <w:adjustRightInd w:val="0"/>
              <w:rPr>
                <w:sz w:val="28"/>
                <w:szCs w:val="28"/>
              </w:rPr>
            </w:pPr>
          </w:p>
        </w:tc>
      </w:tr>
    </w:tbl>
    <w:p w:rsidR="00FB4FD4" w:rsidRDefault="00FB4FD4" w:rsidP="00FB4FD4">
      <w:pPr>
        <w:jc w:val="both"/>
        <w:rPr>
          <w:sz w:val="28"/>
          <w:szCs w:val="28"/>
        </w:rPr>
      </w:pPr>
    </w:p>
    <w:p w:rsidR="00FB4FD4" w:rsidRDefault="00FB4FD4" w:rsidP="00FB4FD4">
      <w:pPr>
        <w:jc w:val="both"/>
        <w:rPr>
          <w:sz w:val="28"/>
          <w:szCs w:val="28"/>
        </w:rPr>
      </w:pPr>
      <w:r>
        <w:rPr>
          <w:sz w:val="28"/>
          <w:szCs w:val="28"/>
        </w:rPr>
        <w:tab/>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Марксовский сельсовет,  в соответствии со ст.222 Гражданского кодекса РФ, Земельным кодексом РФ, Градостроительным кодексом РФ, руководствуясь Уставом муниципального образования Марксовский  сельсовет Александровского района Оренбургской области:</w:t>
      </w:r>
    </w:p>
    <w:p w:rsidR="00FB4FD4" w:rsidRDefault="00FB4FD4" w:rsidP="00FB4FD4">
      <w:pPr>
        <w:jc w:val="both"/>
        <w:rPr>
          <w:sz w:val="28"/>
          <w:szCs w:val="28"/>
        </w:rPr>
      </w:pPr>
      <w:r>
        <w:rPr>
          <w:sz w:val="28"/>
          <w:szCs w:val="28"/>
        </w:rPr>
        <w:tab/>
        <w:t xml:space="preserve">1. Утвердить  </w:t>
      </w:r>
      <w:r w:rsidR="00D85818">
        <w:rPr>
          <w:sz w:val="28"/>
          <w:szCs w:val="28"/>
        </w:rPr>
        <w:t>П</w:t>
      </w:r>
      <w:r>
        <w:rPr>
          <w:sz w:val="28"/>
          <w:szCs w:val="28"/>
        </w:rPr>
        <w:t>орядок принятия решений о сносе самовольных построек  либо решений о сносе  самовольных построек  или приведение</w:t>
      </w:r>
      <w:r w:rsidR="00D85818" w:rsidRPr="00D85818">
        <w:rPr>
          <w:sz w:val="28"/>
          <w:szCs w:val="28"/>
        </w:rPr>
        <w:t xml:space="preserve"> </w:t>
      </w:r>
      <w:r w:rsidR="00D85818">
        <w:rPr>
          <w:sz w:val="28"/>
          <w:szCs w:val="28"/>
        </w:rPr>
        <w:t>их</w:t>
      </w:r>
      <w:r>
        <w:rPr>
          <w:sz w:val="28"/>
          <w:szCs w:val="28"/>
        </w:rPr>
        <w:t xml:space="preserve"> в соответствие с установленными требованиями, а также осуществление сноса самовольных построек на территории  муниципального образования Марксовский  сельсовет согласно приложения.</w:t>
      </w:r>
    </w:p>
    <w:p w:rsidR="00FB4FD4" w:rsidRDefault="00FB4FD4" w:rsidP="00FB4FD4">
      <w:pPr>
        <w:jc w:val="both"/>
        <w:rPr>
          <w:sz w:val="28"/>
          <w:szCs w:val="28"/>
        </w:rPr>
      </w:pPr>
      <w:r>
        <w:rPr>
          <w:sz w:val="28"/>
          <w:szCs w:val="28"/>
        </w:rPr>
        <w:tab/>
        <w:t>2.Контроль за исполнением настоящего постановления оставляю за собой.</w:t>
      </w:r>
    </w:p>
    <w:p w:rsidR="00FB4FD4" w:rsidRDefault="00FB4FD4" w:rsidP="00FB4FD4">
      <w:pPr>
        <w:jc w:val="both"/>
        <w:rPr>
          <w:sz w:val="28"/>
          <w:szCs w:val="28"/>
        </w:rPr>
      </w:pPr>
      <w:r>
        <w:rPr>
          <w:sz w:val="28"/>
          <w:szCs w:val="28"/>
        </w:rPr>
        <w:tab/>
        <w:t>3. Постановление вступает в силу после его обнародования и подлежит размещению на сайте муниципального образования Марксовский  сельсовет.</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Разослано: в дело,  администрации Александровского района, прокурору района</w:t>
      </w:r>
    </w:p>
    <w:p w:rsidR="00FB4FD4" w:rsidRDefault="00FB4FD4" w:rsidP="00FB4FD4">
      <w:pPr>
        <w:jc w:val="both"/>
        <w:rPr>
          <w:sz w:val="28"/>
          <w:szCs w:val="28"/>
        </w:rPr>
      </w:pPr>
    </w:p>
    <w:tbl>
      <w:tblPr>
        <w:tblW w:w="10740" w:type="dxa"/>
        <w:tblLook w:val="04A0"/>
      </w:tblPr>
      <w:tblGrid>
        <w:gridCol w:w="6771"/>
        <w:gridCol w:w="3969"/>
      </w:tblGrid>
      <w:tr w:rsidR="00FB4FD4" w:rsidRPr="00435EAB" w:rsidTr="00F22ECF">
        <w:tc>
          <w:tcPr>
            <w:tcW w:w="6771" w:type="dxa"/>
          </w:tcPr>
          <w:p w:rsidR="00FB4FD4" w:rsidRPr="00435EAB" w:rsidRDefault="00FB4FD4" w:rsidP="00F22ECF">
            <w:pPr>
              <w:rPr>
                <w:sz w:val="28"/>
                <w:szCs w:val="28"/>
                <w:u w:val="single"/>
              </w:rPr>
            </w:pPr>
          </w:p>
        </w:tc>
        <w:tc>
          <w:tcPr>
            <w:tcW w:w="3969" w:type="dxa"/>
          </w:tcPr>
          <w:p w:rsidR="00FB4FD4" w:rsidRPr="00435EAB" w:rsidRDefault="00FB4FD4" w:rsidP="00F22ECF">
            <w:pPr>
              <w:widowControl w:val="0"/>
              <w:autoSpaceDE w:val="0"/>
              <w:autoSpaceDN w:val="0"/>
              <w:adjustRightInd w:val="0"/>
              <w:rPr>
                <w:sz w:val="28"/>
                <w:szCs w:val="28"/>
              </w:rPr>
            </w:pPr>
            <w:r w:rsidRPr="00435EAB">
              <w:rPr>
                <w:sz w:val="28"/>
                <w:szCs w:val="28"/>
              </w:rPr>
              <w:t xml:space="preserve">Приложение </w:t>
            </w:r>
            <w:r>
              <w:rPr>
                <w:sz w:val="28"/>
                <w:szCs w:val="28"/>
              </w:rPr>
              <w:t xml:space="preserve"> </w:t>
            </w:r>
            <w:r w:rsidRPr="00435EAB">
              <w:rPr>
                <w:sz w:val="28"/>
                <w:szCs w:val="28"/>
              </w:rPr>
              <w:t xml:space="preserve">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к постановлению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от  </w:t>
            </w:r>
            <w:r>
              <w:rPr>
                <w:sz w:val="28"/>
                <w:szCs w:val="28"/>
              </w:rPr>
              <w:t>15</w:t>
            </w:r>
            <w:r w:rsidRPr="00435EAB">
              <w:rPr>
                <w:sz w:val="28"/>
                <w:szCs w:val="28"/>
              </w:rPr>
              <w:t>.</w:t>
            </w:r>
            <w:r>
              <w:rPr>
                <w:sz w:val="28"/>
                <w:szCs w:val="28"/>
              </w:rPr>
              <w:t>07</w:t>
            </w:r>
            <w:r w:rsidRPr="00435EAB">
              <w:rPr>
                <w:sz w:val="28"/>
                <w:szCs w:val="28"/>
              </w:rPr>
              <w:t>.20</w:t>
            </w:r>
            <w:r>
              <w:rPr>
                <w:sz w:val="28"/>
                <w:szCs w:val="28"/>
              </w:rPr>
              <w:t>20</w:t>
            </w:r>
            <w:r w:rsidRPr="00435EAB">
              <w:rPr>
                <w:sz w:val="28"/>
                <w:szCs w:val="28"/>
              </w:rPr>
              <w:t xml:space="preserve"> г.  № </w:t>
            </w:r>
            <w:r>
              <w:rPr>
                <w:sz w:val="28"/>
                <w:szCs w:val="28"/>
              </w:rPr>
              <w:t>56</w:t>
            </w:r>
            <w:r w:rsidRPr="00435EAB">
              <w:rPr>
                <w:sz w:val="28"/>
                <w:szCs w:val="28"/>
              </w:rPr>
              <w:t>-п</w:t>
            </w:r>
            <w:r w:rsidRPr="00435EAB">
              <w:rPr>
                <w:b/>
                <w:bCs/>
                <w:sz w:val="28"/>
                <w:szCs w:val="28"/>
              </w:rPr>
              <w:t xml:space="preserve"> </w:t>
            </w:r>
          </w:p>
          <w:p w:rsidR="00FB4FD4" w:rsidRPr="00435EAB" w:rsidRDefault="00FB4FD4" w:rsidP="00F22ECF">
            <w:pPr>
              <w:rPr>
                <w:sz w:val="28"/>
                <w:szCs w:val="28"/>
                <w:u w:val="single"/>
              </w:rPr>
            </w:pPr>
          </w:p>
        </w:tc>
      </w:tr>
    </w:tbl>
    <w:p w:rsidR="00FB4FD4" w:rsidRDefault="00FB4FD4" w:rsidP="00FB4FD4">
      <w:pPr>
        <w:rPr>
          <w:sz w:val="28"/>
          <w:szCs w:val="28"/>
        </w:rPr>
      </w:pPr>
      <w:r>
        <w:rPr>
          <w:sz w:val="28"/>
          <w:szCs w:val="28"/>
        </w:rPr>
        <w:t xml:space="preserve"> </w:t>
      </w:r>
    </w:p>
    <w:p w:rsidR="00FB4FD4" w:rsidRDefault="00FB4FD4" w:rsidP="00FB4FD4">
      <w:pPr>
        <w:jc w:val="center"/>
        <w:rPr>
          <w:b/>
          <w:sz w:val="28"/>
          <w:szCs w:val="28"/>
        </w:rPr>
      </w:pPr>
      <w:r>
        <w:rPr>
          <w:b/>
          <w:sz w:val="28"/>
          <w:szCs w:val="28"/>
        </w:rPr>
        <w:t xml:space="preserve">Порядок принятия решений о сносе самовольных построек  либо решений о сносе самовольных  построек  или </w:t>
      </w:r>
      <w:r w:rsidR="00D85818">
        <w:rPr>
          <w:b/>
          <w:sz w:val="28"/>
          <w:szCs w:val="28"/>
        </w:rPr>
        <w:t xml:space="preserve"> </w:t>
      </w:r>
      <w:r>
        <w:rPr>
          <w:b/>
          <w:sz w:val="28"/>
          <w:szCs w:val="28"/>
        </w:rPr>
        <w:t xml:space="preserve"> приведение</w:t>
      </w:r>
      <w:r w:rsidR="00D85818">
        <w:rPr>
          <w:b/>
          <w:sz w:val="28"/>
          <w:szCs w:val="28"/>
        </w:rPr>
        <w:t xml:space="preserve"> их</w:t>
      </w:r>
      <w:r>
        <w:rPr>
          <w:b/>
          <w:sz w:val="28"/>
          <w:szCs w:val="28"/>
        </w:rPr>
        <w:t xml:space="preserve"> в соответствие с установленными требованиями, а также осуществление сноса самовольных построек на территории  муниципального образования Марксовский сельсовет</w:t>
      </w:r>
    </w:p>
    <w:p w:rsidR="00FB4FD4" w:rsidRDefault="00FB4FD4" w:rsidP="00FB4FD4">
      <w:pPr>
        <w:rPr>
          <w:sz w:val="28"/>
          <w:szCs w:val="28"/>
        </w:rPr>
      </w:pPr>
    </w:p>
    <w:p w:rsidR="00FB4FD4" w:rsidRDefault="00FB4FD4" w:rsidP="00FB4FD4">
      <w:pPr>
        <w:numPr>
          <w:ilvl w:val="1"/>
          <w:numId w:val="45"/>
        </w:numPr>
        <w:suppressAutoHyphens/>
        <w:jc w:val="center"/>
        <w:rPr>
          <w:b/>
          <w:sz w:val="28"/>
          <w:szCs w:val="28"/>
        </w:rPr>
      </w:pPr>
      <w:r>
        <w:rPr>
          <w:b/>
          <w:sz w:val="28"/>
          <w:szCs w:val="28"/>
        </w:rPr>
        <w:t>Общие положения</w:t>
      </w:r>
    </w:p>
    <w:p w:rsidR="00FB4FD4" w:rsidRPr="00FB4FD4" w:rsidRDefault="00FB4FD4" w:rsidP="00FB4FD4">
      <w:pPr>
        <w:suppressAutoHyphens/>
        <w:ind w:left="1440"/>
        <w:rPr>
          <w:b/>
          <w:sz w:val="28"/>
          <w:szCs w:val="28"/>
        </w:rPr>
      </w:pPr>
    </w:p>
    <w:p w:rsidR="00FB4FD4" w:rsidRDefault="00FB4FD4" w:rsidP="00FB4FD4">
      <w:pPr>
        <w:jc w:val="both"/>
        <w:rPr>
          <w:sz w:val="28"/>
          <w:szCs w:val="28"/>
        </w:rPr>
      </w:pPr>
      <w:r>
        <w:rPr>
          <w:sz w:val="28"/>
          <w:szCs w:val="28"/>
        </w:rP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её в соответствие с установленными требованиями, а также осуществление сноса самовольной постройки на территории муниципального образования Марксовский  сельсовет.</w:t>
      </w:r>
    </w:p>
    <w:p w:rsidR="00FB4FD4" w:rsidRDefault="00FB4FD4" w:rsidP="00FB4FD4">
      <w:pPr>
        <w:jc w:val="both"/>
        <w:rPr>
          <w:sz w:val="28"/>
          <w:szCs w:val="28"/>
        </w:rPr>
      </w:pPr>
      <w:r>
        <w:rPr>
          <w:sz w:val="28"/>
          <w:szCs w:val="28"/>
        </w:rPr>
        <w:t xml:space="preserve">        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FB4FD4" w:rsidRDefault="00FB4FD4" w:rsidP="00FB4FD4">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B4FD4" w:rsidRDefault="00FB4FD4" w:rsidP="00FB4FD4">
      <w:pPr>
        <w:jc w:val="both"/>
        <w:rPr>
          <w:sz w:val="28"/>
          <w:szCs w:val="28"/>
        </w:rPr>
      </w:pPr>
      <w:r>
        <w:rPr>
          <w:sz w:val="28"/>
          <w:szCs w:val="28"/>
        </w:rPr>
        <w:t xml:space="preserve">          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установленные требования),  осуществляющим её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лица, за исключением случаев, предусмотренных п.3 ст.222 Гражданского кодекса РФ, и случаев, если снос самовольной постройки или </w:t>
      </w:r>
      <w:r w:rsidR="00D85818">
        <w:rPr>
          <w:sz w:val="28"/>
          <w:szCs w:val="28"/>
        </w:rPr>
        <w:t xml:space="preserve"> </w:t>
      </w:r>
      <w:r>
        <w:rPr>
          <w:sz w:val="28"/>
          <w:szCs w:val="28"/>
        </w:rPr>
        <w:t xml:space="preserve">приведение </w:t>
      </w:r>
      <w:r w:rsidR="00D85818">
        <w:rPr>
          <w:sz w:val="28"/>
          <w:szCs w:val="28"/>
        </w:rPr>
        <w:t xml:space="preserve">её </w:t>
      </w:r>
      <w:r>
        <w:rPr>
          <w:sz w:val="28"/>
          <w:szCs w:val="28"/>
        </w:rPr>
        <w:t xml:space="preserve">в соответствие </w:t>
      </w:r>
      <w:r>
        <w:rPr>
          <w:sz w:val="28"/>
          <w:szCs w:val="28"/>
        </w:rPr>
        <w:lastRenderedPageBreak/>
        <w:t>с установленными требованиями осуществляется в соответствии  с Порядком администрации муниципального образования Марксовский сельсовет (п.2 ст.222 Гражданского кодекса РФ).</w:t>
      </w:r>
    </w:p>
    <w:p w:rsidR="00FB4FD4" w:rsidRDefault="00FB4FD4" w:rsidP="00FB4FD4">
      <w:pPr>
        <w:jc w:val="both"/>
        <w:rPr>
          <w:sz w:val="28"/>
          <w:szCs w:val="28"/>
        </w:rPr>
      </w:pPr>
      <w:r>
        <w:rPr>
          <w:sz w:val="28"/>
          <w:szCs w:val="28"/>
        </w:rPr>
        <w:t xml:space="preserve">         1.4. Снос самовольных построек или </w:t>
      </w:r>
      <w:r w:rsidR="00D85818">
        <w:rPr>
          <w:sz w:val="28"/>
          <w:szCs w:val="28"/>
        </w:rPr>
        <w:t xml:space="preserve"> </w:t>
      </w:r>
      <w:r>
        <w:rPr>
          <w:sz w:val="28"/>
          <w:szCs w:val="28"/>
        </w:rPr>
        <w:t xml:space="preserve"> приведение</w:t>
      </w:r>
      <w:r w:rsidR="00D85818">
        <w:rPr>
          <w:sz w:val="28"/>
          <w:szCs w:val="28"/>
        </w:rPr>
        <w:t xml:space="preserve"> их</w:t>
      </w:r>
      <w:r>
        <w:rPr>
          <w:sz w:val="28"/>
          <w:szCs w:val="28"/>
        </w:rPr>
        <w:t xml:space="preserve">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FB4FD4" w:rsidRDefault="00FB4FD4" w:rsidP="00FB4FD4">
      <w:pPr>
        <w:jc w:val="both"/>
        <w:rPr>
          <w:sz w:val="28"/>
          <w:szCs w:val="28"/>
        </w:rPr>
      </w:pPr>
    </w:p>
    <w:p w:rsidR="00FB4FD4" w:rsidRDefault="00FB4FD4" w:rsidP="00FB4FD4">
      <w:pPr>
        <w:ind w:left="708"/>
        <w:jc w:val="center"/>
        <w:rPr>
          <w:b/>
          <w:sz w:val="28"/>
          <w:szCs w:val="28"/>
        </w:rPr>
      </w:pPr>
      <w:r>
        <w:rPr>
          <w:b/>
          <w:sz w:val="28"/>
          <w:szCs w:val="28"/>
        </w:rPr>
        <w:t xml:space="preserve">2.Порядок принятия решений о сносе самовольных построек или </w:t>
      </w:r>
      <w:r w:rsidR="00D85818">
        <w:rPr>
          <w:b/>
          <w:sz w:val="28"/>
          <w:szCs w:val="28"/>
        </w:rPr>
        <w:t xml:space="preserve"> </w:t>
      </w:r>
      <w:r>
        <w:rPr>
          <w:b/>
          <w:sz w:val="28"/>
          <w:szCs w:val="28"/>
        </w:rPr>
        <w:t xml:space="preserve"> приведение </w:t>
      </w:r>
      <w:r w:rsidR="00D85818">
        <w:rPr>
          <w:b/>
          <w:sz w:val="28"/>
          <w:szCs w:val="28"/>
        </w:rPr>
        <w:t xml:space="preserve">их </w:t>
      </w:r>
      <w:r>
        <w:rPr>
          <w:b/>
          <w:sz w:val="28"/>
          <w:szCs w:val="28"/>
        </w:rPr>
        <w:t>в соответствие с установленными требованиями</w:t>
      </w:r>
    </w:p>
    <w:p w:rsidR="00FB4FD4" w:rsidRDefault="00FB4FD4" w:rsidP="00FB4FD4">
      <w:pPr>
        <w:ind w:left="708"/>
        <w:jc w:val="center"/>
        <w:rPr>
          <w:b/>
          <w:sz w:val="28"/>
          <w:szCs w:val="28"/>
        </w:rPr>
      </w:pPr>
    </w:p>
    <w:p w:rsidR="00FB4FD4" w:rsidRDefault="00FB4FD4" w:rsidP="00FB4FD4">
      <w:pPr>
        <w:jc w:val="both"/>
        <w:rPr>
          <w:sz w:val="28"/>
          <w:szCs w:val="28"/>
        </w:rPr>
      </w:pPr>
      <w:r>
        <w:rPr>
          <w:sz w:val="28"/>
          <w:szCs w:val="28"/>
        </w:rPr>
        <w:t xml:space="preserve">        2.1. Снос объектов капитального строительства, являющихся самовольными постройками, или </w:t>
      </w:r>
      <w:r w:rsidR="00D85818">
        <w:rPr>
          <w:sz w:val="28"/>
          <w:szCs w:val="28"/>
        </w:rPr>
        <w:t xml:space="preserve"> </w:t>
      </w:r>
      <w:r>
        <w:rPr>
          <w:sz w:val="28"/>
          <w:szCs w:val="28"/>
        </w:rPr>
        <w:t xml:space="preserve"> приведение </w:t>
      </w:r>
      <w:r w:rsidR="00D85818">
        <w:rPr>
          <w:sz w:val="28"/>
          <w:szCs w:val="28"/>
        </w:rPr>
        <w:t xml:space="preserve">их </w:t>
      </w:r>
      <w:r>
        <w:rPr>
          <w:sz w:val="28"/>
          <w:szCs w:val="28"/>
        </w:rPr>
        <w:t>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ст.55.32 Градостроительного кодекса РФ).</w:t>
      </w:r>
    </w:p>
    <w:p w:rsidR="00FB4FD4" w:rsidRDefault="00FB4FD4" w:rsidP="00FB4FD4">
      <w:pPr>
        <w:jc w:val="both"/>
        <w:rPr>
          <w:sz w:val="28"/>
          <w:szCs w:val="28"/>
        </w:rPr>
      </w:pPr>
      <w:r>
        <w:rPr>
          <w:sz w:val="28"/>
          <w:szCs w:val="28"/>
        </w:rPr>
        <w:t xml:space="preserve">        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FB4FD4" w:rsidRDefault="00FB4FD4" w:rsidP="00FB4FD4">
      <w:pPr>
        <w:jc w:val="both"/>
        <w:rPr>
          <w:sz w:val="28"/>
          <w:szCs w:val="28"/>
        </w:rPr>
      </w:pPr>
      <w:r>
        <w:rPr>
          <w:sz w:val="28"/>
          <w:szCs w:val="28"/>
        </w:rPr>
        <w:t xml:space="preserve">        1) принять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пунктом 4 статьи 222 Гражданского кодекса РФ;</w:t>
      </w:r>
    </w:p>
    <w:p w:rsidR="00FB4FD4" w:rsidRDefault="00FB4FD4" w:rsidP="00FB4FD4">
      <w:pPr>
        <w:jc w:val="both"/>
        <w:rPr>
          <w:sz w:val="28"/>
          <w:szCs w:val="28"/>
        </w:rPr>
      </w:pPr>
      <w:r>
        <w:rPr>
          <w:sz w:val="28"/>
          <w:szCs w:val="28"/>
        </w:rPr>
        <w:t xml:space="preserve">        2) обратиться в суд с иском о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lastRenderedPageBreak/>
        <w:t xml:space="preserve">        3) направить, в том числе с использованием единой системы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B4FD4" w:rsidRDefault="00FB4FD4" w:rsidP="00FB4FD4">
      <w:pPr>
        <w:jc w:val="both"/>
        <w:rPr>
          <w:sz w:val="28"/>
          <w:szCs w:val="28"/>
        </w:rPr>
      </w:pPr>
      <w:r>
        <w:rPr>
          <w:sz w:val="28"/>
          <w:szCs w:val="28"/>
        </w:rPr>
        <w:t xml:space="preserve">        2.3. Орган местного самоуправления принимает в порядке, установленном п.4 ст.222 Гражданского кодекса РФ:</w:t>
      </w:r>
    </w:p>
    <w:p w:rsidR="00FB4FD4" w:rsidRDefault="00FB4FD4" w:rsidP="00FB4FD4">
      <w:pPr>
        <w:jc w:val="both"/>
        <w:rPr>
          <w:sz w:val="28"/>
          <w:szCs w:val="28"/>
        </w:rPr>
      </w:pPr>
      <w:r>
        <w:rPr>
          <w:sz w:val="28"/>
          <w:szCs w:val="28"/>
        </w:rPr>
        <w:t xml:space="preserve">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B4FD4" w:rsidRDefault="00FB4FD4" w:rsidP="00FB4FD4">
      <w:pPr>
        <w:jc w:val="both"/>
        <w:rPr>
          <w:sz w:val="28"/>
          <w:szCs w:val="28"/>
        </w:rPr>
      </w:pPr>
      <w:r>
        <w:rPr>
          <w:sz w:val="28"/>
          <w:szCs w:val="28"/>
        </w:rPr>
        <w:t xml:space="preserve">         2) решение о сносе самовольной постройки или её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B4FD4" w:rsidRDefault="00FB4FD4" w:rsidP="00FB4FD4">
      <w:pPr>
        <w:jc w:val="both"/>
        <w:rPr>
          <w:sz w:val="28"/>
          <w:szCs w:val="28"/>
        </w:rPr>
      </w:pPr>
      <w:r>
        <w:rPr>
          <w:sz w:val="28"/>
          <w:szCs w:val="28"/>
        </w:rPr>
        <w:tab/>
        <w:t>Срок для сноса самовольной постройки устанавливается с учётом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B4FD4" w:rsidRDefault="00FB4FD4" w:rsidP="00FB4FD4">
      <w:pPr>
        <w:jc w:val="both"/>
        <w:rPr>
          <w:sz w:val="28"/>
          <w:szCs w:val="28"/>
        </w:rPr>
      </w:pPr>
      <w:r>
        <w:rPr>
          <w:sz w:val="28"/>
          <w:szCs w:val="28"/>
        </w:rPr>
        <w:tab/>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B4FD4" w:rsidRDefault="00FB4FD4" w:rsidP="00FB4FD4">
      <w:pPr>
        <w:jc w:val="both"/>
        <w:rPr>
          <w:sz w:val="28"/>
          <w:szCs w:val="28"/>
        </w:rPr>
      </w:pPr>
      <w:r>
        <w:rPr>
          <w:sz w:val="28"/>
          <w:szCs w:val="28"/>
        </w:rPr>
        <w:tab/>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отношении объекта недвижимого имущества, право собственности на которое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B4FD4" w:rsidRDefault="00FB4FD4" w:rsidP="00FB4FD4">
      <w:pPr>
        <w:jc w:val="both"/>
        <w:rPr>
          <w:sz w:val="28"/>
          <w:szCs w:val="28"/>
        </w:rPr>
      </w:pPr>
      <w:r>
        <w:rPr>
          <w:sz w:val="28"/>
          <w:szCs w:val="28"/>
        </w:rPr>
        <w:lastRenderedPageBreak/>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№52-ФЗ).</w:t>
      </w:r>
    </w:p>
    <w:p w:rsidR="00FB4FD4" w:rsidRDefault="00FB4FD4" w:rsidP="00FB4FD4">
      <w:pPr>
        <w:jc w:val="both"/>
        <w:rPr>
          <w:sz w:val="28"/>
          <w:szCs w:val="28"/>
        </w:rPr>
      </w:pPr>
      <w:r>
        <w:rPr>
          <w:sz w:val="28"/>
          <w:szCs w:val="28"/>
        </w:rPr>
        <w:tab/>
        <w:t>П.4 ст.222 Гражданского кодекса не распространяется на самовольные постройки, относящиеся к имуществу религиозного назначения (ФЗ от 30.11.1994 №52-ФЗ (ред. 03.08.2018)).</w:t>
      </w:r>
    </w:p>
    <w:p w:rsidR="00FB4FD4" w:rsidRDefault="00FB4FD4" w:rsidP="00FB4FD4">
      <w:pPr>
        <w:jc w:val="both"/>
        <w:rPr>
          <w:sz w:val="28"/>
          <w:szCs w:val="28"/>
        </w:rPr>
      </w:pPr>
      <w:r>
        <w:rPr>
          <w:sz w:val="28"/>
          <w:szCs w:val="28"/>
        </w:rPr>
        <w:tab/>
        <w:t>2.4 Решение о сносе самовольной постройки либо решение о сносе самовольной постройки или её приведении в соответствие с установленными требованиями не может быть принято в соответствии со ст.222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FB4FD4" w:rsidRDefault="00FB4FD4" w:rsidP="00FB4FD4">
      <w:pPr>
        <w:jc w:val="both"/>
        <w:rPr>
          <w:sz w:val="28"/>
          <w:szCs w:val="28"/>
        </w:rPr>
      </w:pPr>
      <w:r>
        <w:rPr>
          <w:sz w:val="28"/>
          <w:szCs w:val="28"/>
        </w:rPr>
        <w:tab/>
        <w:t>1) права на эти объекты , жилые дома, жилые строения зарегистрированы до 01.09.2018;</w:t>
      </w:r>
    </w:p>
    <w:p w:rsidR="00FB4FD4" w:rsidRDefault="00FB4FD4" w:rsidP="00FB4FD4">
      <w:pPr>
        <w:jc w:val="both"/>
        <w:rPr>
          <w:sz w:val="28"/>
          <w:szCs w:val="28"/>
        </w:rPr>
      </w:pPr>
      <w:r>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B4FD4" w:rsidRDefault="00FB4FD4" w:rsidP="00FB4FD4">
      <w:pPr>
        <w:jc w:val="both"/>
        <w:rPr>
          <w:sz w:val="28"/>
          <w:szCs w:val="28"/>
        </w:rPr>
      </w:pPr>
      <w:r>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B4FD4" w:rsidRDefault="00FB4FD4" w:rsidP="00FB4FD4">
      <w:pPr>
        <w:jc w:val="both"/>
        <w:rPr>
          <w:sz w:val="28"/>
          <w:szCs w:val="28"/>
        </w:rPr>
      </w:pPr>
      <w:r>
        <w:rPr>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B4FD4" w:rsidRDefault="00FB4FD4" w:rsidP="00FB4FD4">
      <w:pPr>
        <w:jc w:val="both"/>
        <w:rPr>
          <w:sz w:val="28"/>
          <w:szCs w:val="28"/>
        </w:rPr>
      </w:pPr>
      <w:r>
        <w:rPr>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соответствии со ст. Гражданского кодекса РФ:</w:t>
      </w:r>
    </w:p>
    <w:p w:rsidR="00FB4FD4" w:rsidRDefault="00FB4FD4" w:rsidP="00FB4FD4">
      <w:pPr>
        <w:jc w:val="both"/>
        <w:rPr>
          <w:sz w:val="28"/>
          <w:szCs w:val="28"/>
        </w:rPr>
      </w:pPr>
      <w:r>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FB4FD4" w:rsidRDefault="00FB4FD4" w:rsidP="00FB4FD4">
      <w:pPr>
        <w:jc w:val="both"/>
        <w:rPr>
          <w:sz w:val="28"/>
          <w:szCs w:val="28"/>
        </w:rPr>
      </w:pPr>
      <w:r>
        <w:rPr>
          <w:sz w:val="28"/>
          <w:szCs w:val="28"/>
        </w:rPr>
        <w:tab/>
        <w:t>2) в связи с отсутствием разрешения на строительство в отношении здания, сооружения или другого строения, созданных до 14.05.1998.</w:t>
      </w:r>
    </w:p>
    <w:p w:rsidR="00FB4FD4" w:rsidRDefault="00FB4FD4" w:rsidP="00FB4FD4">
      <w:pPr>
        <w:jc w:val="both"/>
        <w:rPr>
          <w:sz w:val="28"/>
          <w:szCs w:val="28"/>
        </w:rPr>
      </w:pPr>
      <w:r>
        <w:rPr>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признано только судом.</w:t>
      </w:r>
    </w:p>
    <w:p w:rsidR="00FB4FD4" w:rsidRDefault="00FB4FD4" w:rsidP="00FB4FD4">
      <w:pPr>
        <w:jc w:val="both"/>
        <w:rPr>
          <w:sz w:val="28"/>
          <w:szCs w:val="28"/>
        </w:rPr>
      </w:pPr>
      <w:r>
        <w:rPr>
          <w:sz w:val="28"/>
          <w:szCs w:val="28"/>
        </w:rPr>
        <w:tab/>
        <w:t xml:space="preserve">2.7 Решение о сносе самовольной постройки либо решение о сносе самовольной постройки  или её приведении в соответствие с установленными </w:t>
      </w:r>
      <w:r>
        <w:rPr>
          <w:sz w:val="28"/>
          <w:szCs w:val="28"/>
        </w:rPr>
        <w:lastRenderedPageBreak/>
        <w:t>требованиями в случаях, предусмотренных п.4 ст.222 Гражданского кодекса РФ, принимается органом местного самоуправления путем издания правового акта в форме постановления.</w:t>
      </w:r>
    </w:p>
    <w:p w:rsidR="00FB4FD4" w:rsidRDefault="00FB4FD4" w:rsidP="00FB4FD4">
      <w:pPr>
        <w:jc w:val="both"/>
        <w:rPr>
          <w:sz w:val="28"/>
          <w:szCs w:val="28"/>
        </w:rPr>
      </w:pPr>
    </w:p>
    <w:p w:rsidR="00FB4FD4" w:rsidRDefault="00FB4FD4" w:rsidP="00FB4FD4">
      <w:pPr>
        <w:suppressAutoHyphens/>
        <w:ind w:left="708"/>
        <w:jc w:val="center"/>
        <w:rPr>
          <w:b/>
          <w:sz w:val="28"/>
          <w:szCs w:val="28"/>
        </w:rPr>
      </w:pPr>
      <w:r>
        <w:rPr>
          <w:b/>
          <w:sz w:val="28"/>
          <w:szCs w:val="28"/>
        </w:rPr>
        <w:t>3.Организация работы по сносу самовольных построек или их</w:t>
      </w:r>
    </w:p>
    <w:p w:rsidR="00FB4FD4" w:rsidRDefault="00FB4FD4" w:rsidP="00FB4FD4">
      <w:pPr>
        <w:ind w:left="708"/>
        <w:jc w:val="center"/>
        <w:rPr>
          <w:b/>
          <w:sz w:val="28"/>
          <w:szCs w:val="28"/>
        </w:rPr>
      </w:pPr>
      <w:r>
        <w:rPr>
          <w:b/>
          <w:sz w:val="28"/>
          <w:szCs w:val="28"/>
        </w:rPr>
        <w:t>приведению в соответствие с установленными требованиями на основании решения органа местного самоуправления</w:t>
      </w:r>
    </w:p>
    <w:p w:rsidR="00FB4FD4" w:rsidRPr="00FB4FD4" w:rsidRDefault="00FB4FD4" w:rsidP="00FB4FD4">
      <w:pPr>
        <w:ind w:left="708"/>
        <w:jc w:val="center"/>
        <w:rPr>
          <w:b/>
          <w:sz w:val="28"/>
          <w:szCs w:val="28"/>
        </w:rPr>
      </w:pPr>
    </w:p>
    <w:p w:rsidR="00FB4FD4" w:rsidRDefault="00FB4FD4" w:rsidP="00FB4FD4">
      <w:pPr>
        <w:jc w:val="both"/>
        <w:rPr>
          <w:sz w:val="28"/>
          <w:szCs w:val="28"/>
        </w:rPr>
      </w:pPr>
      <w:r>
        <w:rPr>
          <w:sz w:val="28"/>
          <w:szCs w:val="28"/>
        </w:rPr>
        <w:tab/>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FB4FD4" w:rsidRDefault="00FB4FD4" w:rsidP="00FB4FD4">
      <w:pPr>
        <w:jc w:val="both"/>
        <w:rPr>
          <w:sz w:val="28"/>
          <w:szCs w:val="28"/>
        </w:rPr>
      </w:pPr>
      <w:r>
        <w:rPr>
          <w:sz w:val="28"/>
          <w:szCs w:val="28"/>
        </w:rPr>
        <w:tab/>
        <w:t>3.2 Срок для добровольного сноса самовольной постройки или её приведения в соответствие с установленными требованиями определяется в Постановлении.</w:t>
      </w:r>
    </w:p>
    <w:p w:rsidR="00FB4FD4" w:rsidRDefault="00FB4FD4" w:rsidP="00FB4FD4">
      <w:pPr>
        <w:jc w:val="both"/>
        <w:rPr>
          <w:sz w:val="28"/>
          <w:szCs w:val="28"/>
        </w:rPr>
      </w:pPr>
      <w:r>
        <w:rPr>
          <w:sz w:val="28"/>
          <w:szCs w:val="28"/>
        </w:rPr>
        <w:tab/>
        <w:t>3.3 В течение семи рабочих дней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FB4FD4" w:rsidRDefault="00FB4FD4" w:rsidP="00FB4FD4">
      <w:pPr>
        <w:jc w:val="both"/>
        <w:rPr>
          <w:sz w:val="28"/>
          <w:szCs w:val="28"/>
        </w:rPr>
      </w:pPr>
      <w:r>
        <w:rPr>
          <w:sz w:val="28"/>
          <w:szCs w:val="28"/>
        </w:rPr>
        <w:tab/>
        <w:t>По истечении срока сноса самовольной постройки или её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FB4FD4" w:rsidRDefault="00FB4FD4" w:rsidP="00FB4FD4">
      <w:pPr>
        <w:jc w:val="both"/>
        <w:rPr>
          <w:sz w:val="28"/>
          <w:szCs w:val="28"/>
        </w:rPr>
      </w:pPr>
      <w:r>
        <w:rPr>
          <w:sz w:val="28"/>
          <w:szCs w:val="28"/>
        </w:rPr>
        <w:tab/>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FB4FD4" w:rsidRDefault="00FB4FD4" w:rsidP="00FB4FD4">
      <w:pPr>
        <w:jc w:val="both"/>
        <w:rPr>
          <w:sz w:val="28"/>
          <w:szCs w:val="28"/>
        </w:rPr>
      </w:pPr>
      <w:r>
        <w:rPr>
          <w:sz w:val="28"/>
          <w:szCs w:val="28"/>
        </w:rPr>
        <w:tab/>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2) 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её приведения в соответствие с установленными требованиями.</w:t>
      </w:r>
    </w:p>
    <w:p w:rsidR="00FB4FD4" w:rsidRDefault="00FB4FD4" w:rsidP="00FB4FD4">
      <w:pPr>
        <w:jc w:val="both"/>
        <w:rPr>
          <w:sz w:val="28"/>
          <w:szCs w:val="28"/>
        </w:rPr>
      </w:pPr>
      <w:r>
        <w:rPr>
          <w:sz w:val="28"/>
          <w:szCs w:val="28"/>
        </w:rPr>
        <w:lastRenderedPageBreak/>
        <w:tab/>
        <w:t xml:space="preserve">3.5 Снос самовольной постройки или приведение </w:t>
      </w:r>
      <w:r w:rsidR="00D85818">
        <w:rPr>
          <w:sz w:val="28"/>
          <w:szCs w:val="28"/>
        </w:rPr>
        <w:t xml:space="preserve">её </w:t>
      </w:r>
      <w:r>
        <w:rPr>
          <w:sz w:val="28"/>
          <w:szCs w:val="28"/>
        </w:rPr>
        <w:t>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FB4FD4" w:rsidRDefault="00FB4FD4" w:rsidP="00FB4FD4">
      <w:pPr>
        <w:jc w:val="both"/>
        <w:rPr>
          <w:sz w:val="28"/>
          <w:szCs w:val="28"/>
        </w:rPr>
      </w:pPr>
      <w:r>
        <w:rPr>
          <w:sz w:val="28"/>
          <w:szCs w:val="28"/>
        </w:rPr>
        <w:tab/>
        <w:t>3.6 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её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 п.7, ст.55.32 Градостроительного кодекса РФ).</w:t>
      </w:r>
    </w:p>
    <w:p w:rsidR="00FB4FD4" w:rsidRDefault="00FB4FD4" w:rsidP="00FB4FD4">
      <w:pPr>
        <w:jc w:val="both"/>
        <w:rPr>
          <w:sz w:val="28"/>
          <w:szCs w:val="28"/>
        </w:rPr>
      </w:pPr>
      <w:r>
        <w:rPr>
          <w:sz w:val="28"/>
          <w:szCs w:val="28"/>
        </w:rPr>
        <w:tab/>
        <w:t>3.7 В случае, если в установленный срок лицами, указанными в п.3,5 настоящего Положения не выполнены обязанности, предусмотренные п.3.10 настоящего Положения ,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 установленные в соответствии с земельным кодексом Российской Федерации, переходит к новому правообладателю земельного участка ( п.8 ст.55.32 градостроительного кодекса РФ).</w:t>
      </w:r>
    </w:p>
    <w:p w:rsidR="00FB4FD4" w:rsidRDefault="00FB4FD4" w:rsidP="00FB4FD4">
      <w:pPr>
        <w:jc w:val="both"/>
        <w:rPr>
          <w:sz w:val="28"/>
          <w:szCs w:val="28"/>
        </w:rPr>
      </w:pPr>
      <w:r>
        <w:rPr>
          <w:sz w:val="28"/>
          <w:szCs w:val="28"/>
        </w:rPr>
        <w:tab/>
        <w:t xml:space="preserve">3.8 В случае, если принято решение о сносе самовольной постройки или её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осуществляет снос самовольной постройки или приведение </w:t>
      </w:r>
      <w:r w:rsidR="00D85818">
        <w:rPr>
          <w:sz w:val="28"/>
          <w:szCs w:val="28"/>
        </w:rPr>
        <w:t xml:space="preserve">её </w:t>
      </w:r>
      <w:r>
        <w:rPr>
          <w:sz w:val="28"/>
          <w:szCs w:val="28"/>
        </w:rPr>
        <w:t>в соответствие  с установленными требованиями ( п.9 ст.55.32 Градостроительного кодекса РФ).</w:t>
      </w:r>
    </w:p>
    <w:p w:rsidR="00FB4FD4" w:rsidRDefault="00FB4FD4" w:rsidP="00FB4FD4">
      <w:pPr>
        <w:jc w:val="both"/>
        <w:rPr>
          <w:sz w:val="28"/>
          <w:szCs w:val="28"/>
        </w:rPr>
      </w:pPr>
      <w:r>
        <w:rPr>
          <w:sz w:val="28"/>
          <w:szCs w:val="28"/>
        </w:rPr>
        <w:tab/>
        <w:t>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её реконструкции в порядке, установленном главой 6 Градостроительного кодекса РФ (п.10 ст.55.32  Градостроительного кодекса  РФ).</w:t>
      </w:r>
    </w:p>
    <w:p w:rsidR="00FB4FD4" w:rsidRDefault="00FB4FD4" w:rsidP="00FB4FD4">
      <w:pPr>
        <w:jc w:val="both"/>
        <w:rPr>
          <w:sz w:val="28"/>
          <w:szCs w:val="28"/>
        </w:rPr>
      </w:pPr>
      <w:r>
        <w:rPr>
          <w:sz w:val="28"/>
          <w:szCs w:val="28"/>
        </w:rPr>
        <w:tab/>
        <w:t>3.10 Лица, указанные в п.3.5  Порядка обязаны (п.11 ст.55.32 Градостроительного кодекса РФ):</w:t>
      </w:r>
    </w:p>
    <w:p w:rsidR="00FB4FD4" w:rsidRDefault="00FB4FD4" w:rsidP="00FB4FD4">
      <w:pPr>
        <w:jc w:val="both"/>
        <w:rPr>
          <w:sz w:val="28"/>
          <w:szCs w:val="28"/>
        </w:rPr>
      </w:pPr>
      <w:r>
        <w:rPr>
          <w:sz w:val="28"/>
          <w:szCs w:val="28"/>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B4FD4" w:rsidRDefault="00FB4FD4" w:rsidP="00FB4FD4">
      <w:pPr>
        <w:jc w:val="both"/>
        <w:rPr>
          <w:sz w:val="28"/>
          <w:szCs w:val="28"/>
        </w:rPr>
      </w:pPr>
      <w:r>
        <w:rPr>
          <w:sz w:val="28"/>
          <w:szCs w:val="28"/>
        </w:rPr>
        <w:tab/>
        <w:t xml:space="preserve">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её в соответствие с установленными </w:t>
      </w:r>
      <w:r>
        <w:rPr>
          <w:sz w:val="28"/>
          <w:szCs w:val="28"/>
        </w:rPr>
        <w:lastRenderedPageBreak/>
        <w:t>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rsidR="00FB4FD4" w:rsidRDefault="00FB4FD4" w:rsidP="00FB4FD4">
      <w:pPr>
        <w:jc w:val="both"/>
        <w:rPr>
          <w:sz w:val="28"/>
          <w:szCs w:val="28"/>
        </w:rPr>
      </w:pPr>
      <w:r>
        <w:rPr>
          <w:b/>
          <w:sz w:val="28"/>
          <w:szCs w:val="28"/>
        </w:rPr>
        <w:tab/>
      </w:r>
      <w:r>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в соответствие с установленными требованиями.</w:t>
      </w:r>
    </w:p>
    <w:p w:rsidR="00FB4FD4" w:rsidRDefault="00FB4FD4" w:rsidP="00FB4FD4">
      <w:pPr>
        <w:jc w:val="both"/>
        <w:rPr>
          <w:sz w:val="28"/>
          <w:szCs w:val="28"/>
        </w:rPr>
      </w:pPr>
      <w:r>
        <w:rPr>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FB4FD4" w:rsidRDefault="00FB4FD4" w:rsidP="00FB4FD4">
      <w:pPr>
        <w:jc w:val="both"/>
        <w:rPr>
          <w:sz w:val="28"/>
          <w:szCs w:val="28"/>
        </w:rPr>
      </w:pPr>
      <w:r>
        <w:rPr>
          <w:sz w:val="28"/>
          <w:szCs w:val="28"/>
        </w:rPr>
        <w:tab/>
        <w:t>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B4FD4" w:rsidRDefault="00FB4FD4" w:rsidP="00FB4FD4">
      <w:pPr>
        <w:jc w:val="both"/>
        <w:rPr>
          <w:sz w:val="28"/>
          <w:szCs w:val="28"/>
        </w:rPr>
      </w:pPr>
      <w:r>
        <w:rPr>
          <w:sz w:val="28"/>
          <w:szCs w:val="28"/>
        </w:rPr>
        <w:tab/>
        <w:t>2) обращается в течение шести месяцев со дня истечения срока, предусмотренного п.3.10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 xml:space="preserve">3.12 Снос самовольной постройки или </w:t>
      </w:r>
      <w:r w:rsidR="00D85818">
        <w:rPr>
          <w:sz w:val="28"/>
          <w:szCs w:val="28"/>
        </w:rPr>
        <w:t xml:space="preserve"> </w:t>
      </w:r>
      <w:r>
        <w:rPr>
          <w:sz w:val="28"/>
          <w:szCs w:val="28"/>
        </w:rPr>
        <w:t xml:space="preserve"> приведение</w:t>
      </w:r>
      <w:r w:rsidR="00D85818">
        <w:rPr>
          <w:sz w:val="28"/>
          <w:szCs w:val="28"/>
        </w:rPr>
        <w:t xml:space="preserve"> её</w:t>
      </w:r>
      <w:r>
        <w:rPr>
          <w:sz w:val="28"/>
          <w:szCs w:val="28"/>
        </w:rPr>
        <w:t xml:space="preserve"> в соответствие с установленными требованиями осуществляется органом местного самоуправления </w:t>
      </w:r>
      <w:r>
        <w:rPr>
          <w:sz w:val="28"/>
          <w:szCs w:val="28"/>
        </w:rPr>
        <w:lastRenderedPageBreak/>
        <w:t>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ст.55.32 Градостроительного кодекса РФ):</w:t>
      </w:r>
    </w:p>
    <w:p w:rsidR="00FB4FD4" w:rsidRDefault="00FB4FD4" w:rsidP="00FB4FD4">
      <w:pPr>
        <w:jc w:val="both"/>
        <w:rPr>
          <w:sz w:val="28"/>
          <w:szCs w:val="28"/>
        </w:rPr>
      </w:pPr>
      <w:r>
        <w:rPr>
          <w:sz w:val="28"/>
          <w:szCs w:val="28"/>
        </w:rPr>
        <w:tab/>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 лица,  указанные  в п.3.5 Порядка, не были выявлены;</w:t>
      </w:r>
    </w:p>
    <w:p w:rsidR="00FB4FD4" w:rsidRDefault="00FB4FD4" w:rsidP="00FB4FD4">
      <w:pPr>
        <w:jc w:val="both"/>
        <w:rPr>
          <w:sz w:val="28"/>
          <w:szCs w:val="28"/>
        </w:rPr>
      </w:pPr>
      <w:r>
        <w:rPr>
          <w:sz w:val="28"/>
          <w:szCs w:val="28"/>
        </w:rPr>
        <w:tab/>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пользовании и (или) владение либо по результатам публичных торгов не приобретен иным лицом;</w:t>
      </w:r>
    </w:p>
    <w:p w:rsidR="00FB4FD4" w:rsidRDefault="00FB4FD4" w:rsidP="00FB4FD4">
      <w:pPr>
        <w:jc w:val="both"/>
        <w:rPr>
          <w:sz w:val="28"/>
          <w:szCs w:val="28"/>
        </w:rPr>
      </w:pPr>
      <w:r>
        <w:rPr>
          <w:sz w:val="28"/>
          <w:szCs w:val="28"/>
        </w:rPr>
        <w:tab/>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3.13 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её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FB4FD4" w:rsidRDefault="00FB4FD4" w:rsidP="00FB4FD4">
      <w:pPr>
        <w:jc w:val="both"/>
        <w:rPr>
          <w:sz w:val="28"/>
          <w:szCs w:val="28"/>
        </w:rPr>
      </w:pPr>
      <w:r>
        <w:rPr>
          <w:sz w:val="28"/>
          <w:szCs w:val="28"/>
        </w:rPr>
        <w:tab/>
        <w:t xml:space="preserve">3.14 В случаях, предусмотренных подпунктами 2 и 3 п.3.12 Порядка, орган местного самоуправления, осуществивший снос  самовольной постройки или </w:t>
      </w:r>
      <w:r w:rsidR="00D85818">
        <w:rPr>
          <w:sz w:val="28"/>
          <w:szCs w:val="28"/>
        </w:rPr>
        <w:t xml:space="preserve"> </w:t>
      </w:r>
      <w:r>
        <w:rPr>
          <w:sz w:val="28"/>
          <w:szCs w:val="28"/>
        </w:rPr>
        <w:t xml:space="preserve"> приведение</w:t>
      </w:r>
      <w:r w:rsidR="00D85818">
        <w:rPr>
          <w:sz w:val="28"/>
          <w:szCs w:val="28"/>
        </w:rPr>
        <w:t xml:space="preserve"> её</w:t>
      </w:r>
      <w:r>
        <w:rPr>
          <w:sz w:val="28"/>
          <w:szCs w:val="28"/>
        </w:rPr>
        <w:t xml:space="preserve">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w:t>
      </w:r>
      <w:r>
        <w:rPr>
          <w:sz w:val="28"/>
          <w:szCs w:val="28"/>
        </w:rPr>
        <w:lastRenderedPageBreak/>
        <w:t>самовольной постройки или её приведению в соответствие с установленными требованиями (п.15 ст.55.32 Градостроительного кодекса РФ).</w:t>
      </w:r>
    </w:p>
    <w:p w:rsidR="00FB4FD4" w:rsidRDefault="00FB4FD4" w:rsidP="00FB4FD4">
      <w:pPr>
        <w:jc w:val="center"/>
        <w:rPr>
          <w:b/>
        </w:rPr>
      </w:pPr>
    </w:p>
    <w:p w:rsidR="00B74DBE" w:rsidRPr="00FB4FD4" w:rsidRDefault="00B74DBE" w:rsidP="00FB4FD4">
      <w:pPr>
        <w:rPr>
          <w:szCs w:val="28"/>
        </w:rPr>
      </w:pPr>
    </w:p>
    <w:sectPr w:rsidR="00B74DBE" w:rsidRPr="00FB4FD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F4" w:rsidRDefault="006038F4" w:rsidP="007342A4">
      <w:r>
        <w:separator/>
      </w:r>
    </w:p>
  </w:endnote>
  <w:endnote w:type="continuationSeparator" w:id="1">
    <w:p w:rsidR="006038F4" w:rsidRDefault="006038F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F4" w:rsidRDefault="006038F4" w:rsidP="007342A4">
      <w:r>
        <w:separator/>
      </w:r>
    </w:p>
  </w:footnote>
  <w:footnote w:type="continuationSeparator" w:id="1">
    <w:p w:rsidR="006038F4" w:rsidRDefault="006038F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059A1"/>
    <w:multiLevelType w:val="hybridMultilevel"/>
    <w:tmpl w:val="A4BE75C6"/>
    <w:lvl w:ilvl="0" w:tplc="01521CB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87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0D0"/>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1CB"/>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8F4"/>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D3E"/>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51A"/>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8DA"/>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818"/>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80D"/>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4FD4"/>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14088</TotalTime>
  <Pages>10</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25687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125</cp:revision>
  <cp:lastPrinted>2020-07-08T07:20:00Z</cp:lastPrinted>
  <dcterms:created xsi:type="dcterms:W3CDTF">2015-01-27T12:14:00Z</dcterms:created>
  <dcterms:modified xsi:type="dcterms:W3CDTF">2020-07-29T12:54:00Z</dcterms:modified>
</cp:coreProperties>
</file>