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66" w:rsidRPr="00722C66" w:rsidRDefault="00722C66" w:rsidP="00722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C6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22C66" w:rsidRPr="00722C66" w:rsidRDefault="00722C66" w:rsidP="00722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C66">
        <w:rPr>
          <w:rFonts w:ascii="Times New Roman" w:hAnsi="Times New Roman" w:cs="Times New Roman"/>
          <w:b/>
          <w:sz w:val="28"/>
          <w:szCs w:val="28"/>
        </w:rPr>
        <w:t xml:space="preserve">     А Д М И Н И С Т </w:t>
      </w:r>
      <w:proofErr w:type="gramStart"/>
      <w:r w:rsidRPr="00722C6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22C66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722C66" w:rsidRPr="00722C66" w:rsidRDefault="00722C66" w:rsidP="00722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C66">
        <w:rPr>
          <w:rFonts w:ascii="Times New Roman" w:hAnsi="Times New Roman" w:cs="Times New Roman"/>
          <w:b/>
          <w:sz w:val="28"/>
          <w:szCs w:val="28"/>
        </w:rPr>
        <w:t xml:space="preserve"> МАРКСОВСКОГО СЕЛЬСОВЕТА</w:t>
      </w:r>
    </w:p>
    <w:p w:rsidR="00722C66" w:rsidRPr="00722C66" w:rsidRDefault="00722C66" w:rsidP="00722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C66"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</w:t>
      </w:r>
    </w:p>
    <w:p w:rsidR="00722C66" w:rsidRPr="00722C66" w:rsidRDefault="00722C66" w:rsidP="00722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C66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722C66" w:rsidRPr="00722C66" w:rsidRDefault="00722C66" w:rsidP="00722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C66" w:rsidRPr="00722C66" w:rsidRDefault="00722C66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6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22C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2C66" w:rsidRPr="00722C66" w:rsidRDefault="00722C66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C66" w:rsidRPr="00722C66" w:rsidRDefault="00722C66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C66">
        <w:rPr>
          <w:rFonts w:ascii="Times New Roman" w:hAnsi="Times New Roman" w:cs="Times New Roman"/>
          <w:sz w:val="28"/>
          <w:szCs w:val="28"/>
        </w:rPr>
        <w:t xml:space="preserve">       от </w:t>
      </w:r>
      <w:r w:rsidRPr="00722C66">
        <w:rPr>
          <w:rFonts w:ascii="Times New Roman" w:hAnsi="Times New Roman" w:cs="Times New Roman"/>
          <w:sz w:val="28"/>
          <w:szCs w:val="28"/>
          <w:u w:val="single"/>
        </w:rPr>
        <w:t xml:space="preserve"> 23.03.2020 г.</w:t>
      </w:r>
      <w:r w:rsidRPr="00722C66">
        <w:rPr>
          <w:rFonts w:ascii="Times New Roman" w:hAnsi="Times New Roman" w:cs="Times New Roman"/>
          <w:sz w:val="28"/>
          <w:szCs w:val="28"/>
        </w:rPr>
        <w:t xml:space="preserve">                       №   </w:t>
      </w:r>
      <w:r w:rsidRPr="00722C66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22C66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722C66" w:rsidRPr="00722C66" w:rsidRDefault="00722C66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28" w:type="dxa"/>
        <w:tblLook w:val="04A0"/>
      </w:tblPr>
      <w:tblGrid>
        <w:gridCol w:w="4928"/>
      </w:tblGrid>
      <w:tr w:rsidR="00722C66" w:rsidRPr="00722C66" w:rsidTr="00722C66">
        <w:tc>
          <w:tcPr>
            <w:tcW w:w="4928" w:type="dxa"/>
          </w:tcPr>
          <w:p w:rsidR="00722C66" w:rsidRPr="003728CB" w:rsidRDefault="00722C66" w:rsidP="00722C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5855">
              <w:rPr>
                <w:rFonts w:ascii="Times New Roman" w:eastAsia="DejaVu Sans" w:hAnsi="Times New Roman"/>
                <w:color w:val="000000"/>
                <w:sz w:val="28"/>
                <w:szCs w:val="28"/>
                <w:lang w:bidi="ru-RU"/>
              </w:rPr>
              <w:t>Об утверждении Порядка разработки и утверждения бюджетного прогноза</w:t>
            </w:r>
            <w:r w:rsidRPr="00695855">
              <w:rPr>
                <w:rFonts w:ascii="Times New Roman" w:eastAsia="DejaVu Sans" w:hAnsi="Times New Roman"/>
                <w:color w:val="000000"/>
                <w:sz w:val="28"/>
                <w:szCs w:val="28"/>
                <w:lang w:bidi="ru-RU"/>
              </w:rPr>
              <w:br/>
            </w:r>
            <w:r w:rsidRPr="003728C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722C66" w:rsidRPr="00722C66" w:rsidRDefault="00722C66" w:rsidP="00722C66">
            <w:pPr>
              <w:widowControl w:val="0"/>
              <w:spacing w:after="0" w:line="302" w:lineRule="exact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728CB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bidi="ru-RU"/>
              </w:rPr>
              <w:t xml:space="preserve"> на </w:t>
            </w:r>
            <w:r w:rsidRPr="00695855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bidi="ru-RU"/>
              </w:rPr>
              <w:t>долгосрочный период</w:t>
            </w:r>
          </w:p>
        </w:tc>
      </w:tr>
    </w:tbl>
    <w:p w:rsidR="00722C66" w:rsidRDefault="00722C66" w:rsidP="00722C6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C66" w:rsidRDefault="00722C66" w:rsidP="00722C6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C66" w:rsidRDefault="00722C66" w:rsidP="00722C66">
      <w:pPr>
        <w:widowControl w:val="0"/>
        <w:spacing w:after="0" w:line="307" w:lineRule="exact"/>
        <w:ind w:right="200" w:firstLine="7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В соответствии со статьей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170.1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Бюджетного кодекса Российской Федерации, руководствуясь </w:t>
      </w:r>
      <w:proofErr w:type="gram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ч</w:t>
      </w:r>
      <w:proofErr w:type="gram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. 4 ст. 4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1 Устава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Марксовский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 Александровского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район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а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Оренбургской области:</w:t>
      </w:r>
    </w:p>
    <w:p w:rsidR="00722C66" w:rsidRPr="00695855" w:rsidRDefault="00722C66" w:rsidP="00722C66">
      <w:pPr>
        <w:widowControl w:val="0"/>
        <w:spacing w:after="0" w:line="307" w:lineRule="exact"/>
        <w:ind w:right="200" w:firstLine="7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722C66" w:rsidRDefault="00722C66" w:rsidP="00722C66">
      <w:pPr>
        <w:widowControl w:val="0"/>
        <w:numPr>
          <w:ilvl w:val="0"/>
          <w:numId w:val="1"/>
        </w:numPr>
        <w:tabs>
          <w:tab w:val="left" w:pos="1064"/>
        </w:tabs>
        <w:spacing w:after="0" w:line="307" w:lineRule="exact"/>
        <w:ind w:right="200" w:firstLine="7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Утвердить Порядок разработки и утверждения бюджетного прогноза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 долгосрочный период, согласно приложению.</w:t>
      </w:r>
    </w:p>
    <w:p w:rsidR="00722C66" w:rsidRPr="00695855" w:rsidRDefault="00722C66" w:rsidP="00722C66">
      <w:pPr>
        <w:widowControl w:val="0"/>
        <w:tabs>
          <w:tab w:val="left" w:pos="1064"/>
        </w:tabs>
        <w:spacing w:after="0" w:line="307" w:lineRule="exact"/>
        <w:ind w:left="780" w:right="20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722C66" w:rsidRDefault="00722C66" w:rsidP="00722C66">
      <w:pPr>
        <w:widowControl w:val="0"/>
        <w:numPr>
          <w:ilvl w:val="0"/>
          <w:numId w:val="1"/>
        </w:numPr>
        <w:tabs>
          <w:tab w:val="left" w:pos="1054"/>
        </w:tabs>
        <w:spacing w:after="0" w:line="307" w:lineRule="exact"/>
        <w:ind w:right="200" w:firstLine="7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CF718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CF718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722C66" w:rsidRDefault="00722C66" w:rsidP="00722C66">
      <w:pPr>
        <w:widowControl w:val="0"/>
        <w:tabs>
          <w:tab w:val="left" w:pos="1054"/>
        </w:tabs>
        <w:spacing w:after="0" w:line="307" w:lineRule="exact"/>
        <w:ind w:right="20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722C66" w:rsidRDefault="00722C66" w:rsidP="00722C66">
      <w:pPr>
        <w:widowControl w:val="0"/>
        <w:numPr>
          <w:ilvl w:val="0"/>
          <w:numId w:val="1"/>
        </w:numPr>
        <w:tabs>
          <w:tab w:val="left" w:pos="1054"/>
        </w:tabs>
        <w:spacing w:after="0" w:line="307" w:lineRule="exact"/>
        <w:ind w:right="200" w:firstLine="7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Постановление вступает в силу со дня его подписания и распространяется на правоотношения,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возникшие с 1 января 2020 года.</w:t>
      </w:r>
    </w:p>
    <w:p w:rsidR="00722C66" w:rsidRDefault="00722C66" w:rsidP="00722C66">
      <w:pPr>
        <w:widowControl w:val="0"/>
        <w:tabs>
          <w:tab w:val="left" w:pos="1054"/>
        </w:tabs>
        <w:spacing w:after="0" w:line="307" w:lineRule="exact"/>
        <w:ind w:left="780" w:right="20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722C66" w:rsidRDefault="00722C66" w:rsidP="00722C66">
      <w:pPr>
        <w:widowControl w:val="0"/>
        <w:tabs>
          <w:tab w:val="left" w:pos="1054"/>
        </w:tabs>
        <w:spacing w:after="0" w:line="307" w:lineRule="exact"/>
        <w:ind w:left="780" w:right="20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722C66" w:rsidRPr="00722C66" w:rsidRDefault="00722C66" w:rsidP="00722C66">
      <w:pPr>
        <w:widowControl w:val="0"/>
        <w:tabs>
          <w:tab w:val="left" w:pos="1054"/>
        </w:tabs>
        <w:spacing w:after="0" w:line="307" w:lineRule="exact"/>
        <w:ind w:left="780" w:right="20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722C66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Глава администрации                                        С.М.Попов</w:t>
      </w:r>
    </w:p>
    <w:p w:rsidR="00722C66" w:rsidRDefault="00722C66" w:rsidP="00722C6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C66" w:rsidRDefault="00722C66" w:rsidP="00722C6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Разослано: </w:t>
      </w:r>
      <w:r w:rsidRPr="002B3953">
        <w:rPr>
          <w:rFonts w:ascii="Times New Roman" w:eastAsia="Times New Roman" w:hAnsi="Times New Roman" w:cs="Times New Roman"/>
          <w:sz w:val="28"/>
          <w:szCs w:val="28"/>
        </w:rPr>
        <w:t xml:space="preserve">финансовому отделу администрации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42F">
        <w:rPr>
          <w:rFonts w:ascii="Times New Roman" w:eastAsia="Times New Roman" w:hAnsi="Times New Roman" w:cs="Times New Roman"/>
          <w:sz w:val="28"/>
          <w:szCs w:val="28"/>
        </w:rPr>
        <w:t>бухгалтерии сельсовета</w:t>
      </w:r>
      <w:proofErr w:type="gramStart"/>
      <w:r w:rsidR="00E51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95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B3953">
        <w:rPr>
          <w:rFonts w:ascii="Times New Roman" w:eastAsia="Times New Roman" w:hAnsi="Times New Roman" w:cs="Times New Roman"/>
          <w:sz w:val="28"/>
          <w:szCs w:val="28"/>
        </w:rPr>
        <w:t>прокурору, в дело.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6345"/>
        <w:gridCol w:w="3512"/>
      </w:tblGrid>
      <w:tr w:rsidR="00722C66" w:rsidRPr="00803F31" w:rsidTr="00EF19AF">
        <w:tc>
          <w:tcPr>
            <w:tcW w:w="6345" w:type="dxa"/>
          </w:tcPr>
          <w:p w:rsidR="00722C66" w:rsidRPr="00803F31" w:rsidRDefault="00722C66" w:rsidP="00EF19AF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722C66" w:rsidRP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6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22C66" w:rsidRP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C6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722C66" w:rsidRPr="00803F31" w:rsidRDefault="00722C66" w:rsidP="00722C66">
            <w:pPr>
              <w:spacing w:after="0" w:line="240" w:lineRule="auto"/>
              <w:rPr>
                <w:sz w:val="28"/>
                <w:szCs w:val="28"/>
              </w:rPr>
            </w:pPr>
            <w:r w:rsidRPr="00722C6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22C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2C66">
              <w:rPr>
                <w:rFonts w:ascii="Times New Roman" w:hAnsi="Times New Roman" w:cs="Times New Roman"/>
                <w:sz w:val="28"/>
                <w:szCs w:val="28"/>
              </w:rPr>
              <w:t>. 2020 г.  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2C6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22C66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C66" w:rsidRPr="002B3953" w:rsidRDefault="00722C66" w:rsidP="0072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C66" w:rsidRPr="00695855" w:rsidRDefault="00722C66" w:rsidP="00722C66">
      <w:pPr>
        <w:widowControl w:val="0"/>
        <w:spacing w:after="0" w:line="312" w:lineRule="exact"/>
        <w:ind w:left="60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Порядок</w:t>
      </w:r>
    </w:p>
    <w:p w:rsidR="00722C66" w:rsidRDefault="00722C66" w:rsidP="00722C66">
      <w:pPr>
        <w:widowControl w:val="0"/>
        <w:spacing w:after="0" w:line="312" w:lineRule="exact"/>
        <w:ind w:left="1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разработки и утверждения бюджетного прогноза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Александровского района Оренбургской области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 долгосрочный период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.</w:t>
      </w:r>
    </w:p>
    <w:p w:rsidR="00722C66" w:rsidRPr="00695855" w:rsidRDefault="00722C66" w:rsidP="00722C66">
      <w:pPr>
        <w:widowControl w:val="0"/>
        <w:spacing w:after="0" w:line="312" w:lineRule="exact"/>
        <w:ind w:left="1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722C66" w:rsidRPr="00695855" w:rsidRDefault="00722C66" w:rsidP="00722C66">
      <w:pPr>
        <w:widowControl w:val="0"/>
        <w:numPr>
          <w:ilvl w:val="0"/>
          <w:numId w:val="2"/>
        </w:numPr>
        <w:tabs>
          <w:tab w:val="left" w:pos="946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Настоящий Порядок определяет требования к структуре и содержанию бюджетного прогноза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722C66" w:rsidRPr="00695855" w:rsidRDefault="00722C66" w:rsidP="00722C66">
      <w:pPr>
        <w:widowControl w:val="0"/>
        <w:numPr>
          <w:ilvl w:val="0"/>
          <w:numId w:val="2"/>
        </w:numPr>
        <w:tabs>
          <w:tab w:val="left" w:pos="946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Бюджетной прогноз разрабатывается каждые три года на шесть и более лет на основе прогноза социально-экономического развития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 соответствующий период.</w:t>
      </w:r>
      <w:proofErr w:type="gramEnd"/>
    </w:p>
    <w:p w:rsidR="00722C66" w:rsidRPr="00695855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без продления периода его действия.</w:t>
      </w:r>
    </w:p>
    <w:p w:rsidR="00722C66" w:rsidRPr="00695855" w:rsidRDefault="00722C66" w:rsidP="00722C66">
      <w:pPr>
        <w:widowControl w:val="0"/>
        <w:numPr>
          <w:ilvl w:val="0"/>
          <w:numId w:val="2"/>
        </w:numPr>
        <w:tabs>
          <w:tab w:val="left" w:pos="95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Разработка проекта бюджетного прогноза (изменений в бюджетный</w:t>
      </w:r>
      <w:proofErr w:type="gramEnd"/>
    </w:p>
    <w:p w:rsidR="00722C66" w:rsidRPr="00695855" w:rsidRDefault="00722C66" w:rsidP="00383E41">
      <w:pPr>
        <w:widowControl w:val="0"/>
        <w:tabs>
          <w:tab w:val="left" w:pos="3696"/>
          <w:tab w:val="left" w:pos="5654"/>
        </w:tabs>
        <w:spacing w:after="0" w:line="307" w:lineRule="exact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прогноз) осуществляется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муниципальным образованием 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ий</w:t>
      </w:r>
      <w:proofErr w:type="spellEnd"/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на основе проекта долгосрочного прогноза (изменений долгосрочного прогноза) социально-экономического развития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(далее - долгосрочный прогноз).</w:t>
      </w:r>
    </w:p>
    <w:p w:rsidR="00722C66" w:rsidRPr="00695855" w:rsidRDefault="00722C66" w:rsidP="00722C66">
      <w:pPr>
        <w:widowControl w:val="0"/>
        <w:numPr>
          <w:ilvl w:val="0"/>
          <w:numId w:val="2"/>
        </w:numPr>
        <w:tabs>
          <w:tab w:val="left" w:pos="962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Проект бюджетного прогноза (изменения бюджетного прогноза)</w:t>
      </w:r>
    </w:p>
    <w:p w:rsidR="00722C66" w:rsidRPr="00695855" w:rsidRDefault="00722C66" w:rsidP="00383E41">
      <w:pPr>
        <w:widowControl w:val="0"/>
        <w:tabs>
          <w:tab w:val="left" w:pos="3696"/>
        </w:tabs>
        <w:spacing w:after="0" w:line="307" w:lineRule="exact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направляются в Совет депутатов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ий</w:t>
      </w:r>
      <w:proofErr w:type="spellEnd"/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сельсовет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одновременно с проектом решения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ого</w:t>
      </w:r>
      <w:proofErr w:type="spellEnd"/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сельсов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ета о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муниципальном 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бюджете на очередной финансовый год и плановый период.</w:t>
      </w:r>
    </w:p>
    <w:p w:rsidR="00722C66" w:rsidRPr="00695855" w:rsidRDefault="00722C66" w:rsidP="00722C66">
      <w:pPr>
        <w:widowControl w:val="0"/>
        <w:numPr>
          <w:ilvl w:val="0"/>
          <w:numId w:val="2"/>
        </w:numPr>
        <w:tabs>
          <w:tab w:val="left" w:pos="946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Бюджетный прогноз (изменения в бюджетный прогноз) утверждаются администрацией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течение двух месяцев со дня официального опубликования решения Совета депутатов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Марксовский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о бюджете на очередной финансовый год и плановый период.</w:t>
      </w:r>
    </w:p>
    <w:p w:rsidR="00722C66" w:rsidRPr="00695855" w:rsidRDefault="00722C66" w:rsidP="00722C66">
      <w:pPr>
        <w:widowControl w:val="0"/>
        <w:numPr>
          <w:ilvl w:val="0"/>
          <w:numId w:val="2"/>
        </w:numPr>
        <w:tabs>
          <w:tab w:val="left" w:pos="962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Бюджетный прогноз включает в себя следующие основные разделы:</w:t>
      </w:r>
    </w:p>
    <w:p w:rsidR="00722C66" w:rsidRPr="00695855" w:rsidRDefault="00722C66" w:rsidP="00722C66">
      <w:pPr>
        <w:widowControl w:val="0"/>
        <w:numPr>
          <w:ilvl w:val="0"/>
          <w:numId w:val="3"/>
        </w:numPr>
        <w:tabs>
          <w:tab w:val="left" w:pos="946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Цели, задачи и принципы долгосрочной бюджетной политики.</w:t>
      </w:r>
    </w:p>
    <w:p w:rsidR="00722C66" w:rsidRPr="00695855" w:rsidRDefault="00722C66" w:rsidP="00722C66">
      <w:pPr>
        <w:widowControl w:val="0"/>
        <w:numPr>
          <w:ilvl w:val="0"/>
          <w:numId w:val="3"/>
        </w:numPr>
        <w:tabs>
          <w:tab w:val="left" w:pos="996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Характеристика экономики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бюджета</w:t>
      </w:r>
    </w:p>
    <w:p w:rsidR="00722C66" w:rsidRPr="00695855" w:rsidRDefault="00722C66" w:rsidP="00722C66">
      <w:pPr>
        <w:widowControl w:val="0"/>
        <w:numPr>
          <w:ilvl w:val="0"/>
          <w:numId w:val="3"/>
        </w:numPr>
        <w:tabs>
          <w:tab w:val="left" w:pos="1082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Итоги бюджетной политики предшествующего периода.</w:t>
      </w:r>
    </w:p>
    <w:p w:rsidR="00722C66" w:rsidRPr="00695855" w:rsidRDefault="00722C66" w:rsidP="00722C66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Доходы.</w:t>
      </w:r>
    </w:p>
    <w:p w:rsidR="00722C66" w:rsidRPr="00695855" w:rsidRDefault="00722C66" w:rsidP="00722C66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Расходы.</w:t>
      </w:r>
    </w:p>
    <w:p w:rsidR="00722C66" w:rsidRPr="00695855" w:rsidRDefault="00722C66" w:rsidP="00722C66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Межбюджетные отношения.</w:t>
      </w:r>
    </w:p>
    <w:p w:rsidR="00722C66" w:rsidRPr="00383E41" w:rsidRDefault="00722C66" w:rsidP="00383E41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Сбалансированность и долговая политика.</w:t>
      </w:r>
    </w:p>
    <w:p w:rsidR="00722C66" w:rsidRPr="00695855" w:rsidRDefault="00722C66" w:rsidP="00722C66">
      <w:pPr>
        <w:widowControl w:val="0"/>
        <w:numPr>
          <w:ilvl w:val="0"/>
          <w:numId w:val="3"/>
        </w:numPr>
        <w:tabs>
          <w:tab w:val="left" w:pos="1090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Условия развития экономики на долгосрочный период.</w:t>
      </w:r>
    </w:p>
    <w:p w:rsidR="00722C66" w:rsidRPr="00695855" w:rsidRDefault="00722C66" w:rsidP="00722C66">
      <w:pPr>
        <w:widowControl w:val="0"/>
        <w:numPr>
          <w:ilvl w:val="0"/>
          <w:numId w:val="3"/>
        </w:numPr>
        <w:tabs>
          <w:tab w:val="left" w:pos="1090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Направления бюджетной </w:t>
      </w:r>
      <w:proofErr w:type="gramStart"/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политики на</w:t>
      </w:r>
      <w:proofErr w:type="gramEnd"/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долгосрочный период.</w:t>
      </w:r>
    </w:p>
    <w:p w:rsidR="00722C66" w:rsidRPr="00695855" w:rsidRDefault="00722C66" w:rsidP="00722C66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Доходы.</w:t>
      </w:r>
    </w:p>
    <w:p w:rsidR="00722C66" w:rsidRPr="00695855" w:rsidRDefault="00722C66" w:rsidP="00722C66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Расходы.</w:t>
      </w:r>
    </w:p>
    <w:p w:rsidR="00722C66" w:rsidRPr="00695855" w:rsidRDefault="00722C66" w:rsidP="00722C66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lastRenderedPageBreak/>
        <w:t>Межбюджетные отношения.</w:t>
      </w:r>
    </w:p>
    <w:p w:rsidR="00722C66" w:rsidRPr="00695855" w:rsidRDefault="00722C66" w:rsidP="00722C66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Сбалансированность и долговая политика.</w:t>
      </w:r>
    </w:p>
    <w:p w:rsidR="00722C66" w:rsidRPr="00695855" w:rsidRDefault="00722C66" w:rsidP="00722C66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Мероприятия по повышению эффективности бюджетных расходов.</w:t>
      </w:r>
    </w:p>
    <w:p w:rsidR="00722C66" w:rsidRPr="00695855" w:rsidRDefault="00722C66" w:rsidP="00722C66">
      <w:pPr>
        <w:widowControl w:val="0"/>
        <w:numPr>
          <w:ilvl w:val="0"/>
          <w:numId w:val="3"/>
        </w:numPr>
        <w:tabs>
          <w:tab w:val="left" w:pos="1057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Параметры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бюджета на долгосрочный период в форме приложений.</w:t>
      </w:r>
    </w:p>
    <w:p w:rsidR="00722C66" w:rsidRPr="00695855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Бюджетный прогноз может включать в себя другие разделы, необходимые для определения основных подходов к 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формированию бюджетной политики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в</w:t>
      </w: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долгосрочном периоде.</w:t>
      </w:r>
    </w:p>
    <w:p w:rsidR="00722C66" w:rsidRPr="00695855" w:rsidRDefault="00722C66" w:rsidP="00722C66">
      <w:pPr>
        <w:widowControl w:val="0"/>
        <w:numPr>
          <w:ilvl w:val="0"/>
          <w:numId w:val="2"/>
        </w:numPr>
        <w:tabs>
          <w:tab w:val="left" w:pos="993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Разделы бюджетного прогноза содержат следующие основные положения:</w:t>
      </w:r>
    </w:p>
    <w:p w:rsidR="00722C66" w:rsidRPr="00695855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695855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раздел I - цели, задачи, принципы и основные подходы к формированию бюджетной политики;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II - текущее экономическое состояние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и его влияние на показатели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и консолидированного бюджетов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III - итоги бюджетной политики, проводимой в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Марксовском</w:t>
      </w:r>
      <w:proofErr w:type="spellEnd"/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сельсовете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за предшествующие три года;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IV - анализ условий возможного развития экономики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сельсовета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на долгосрочный период;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V - анализ основных характеристик, а также иных параметров и консолидированного бюджетов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(источники финансирования дефицита бюджета, объемы Резервного фонда) на долгосрочный период;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VI - приложения к бюджетному прогнозу, в том числе предельные расходы районного бюджета на финансовое обеспечение реализации муниципальных программ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и на осуществление не программных направлений деятельности.</w:t>
      </w:r>
    </w:p>
    <w:p w:rsidR="00722C66" w:rsidRPr="00817549" w:rsidRDefault="00722C66" w:rsidP="00722C66">
      <w:pPr>
        <w:widowControl w:val="0"/>
        <w:numPr>
          <w:ilvl w:val="0"/>
          <w:numId w:val="2"/>
        </w:numPr>
        <w:tabs>
          <w:tab w:val="left" w:pos="993"/>
        </w:tabs>
        <w:spacing w:after="0" w:line="307" w:lineRule="exact"/>
        <w:ind w:firstLine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Приложениями к бюджетному прогнозу являются: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динамика основных показателей бюджета по форме согласно приложению № 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к настоящему Порядку;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основные налоговые доходы консолидированного бюджета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по форме согласно приложению № 2 к настоящему Порядку;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основные налоговые доходы 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бюджета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по форме согласно приложению № 3 к настоящему Порядку;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расходы консолидированного бюджета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по форме согласно приложению № 4 к настоящему Порядку;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расходы 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бюджета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по форме согласно приложению № 5 к настоящему Порядку;</w:t>
      </w:r>
    </w:p>
    <w:p w:rsidR="00722C66" w:rsidRPr="00817549" w:rsidRDefault="00722C66" w:rsidP="00722C66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предельные расходы бюджета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на финансовое обеспечение реализации муниципальных программ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и </w:t>
      </w:r>
      <w:proofErr w:type="gramStart"/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</w:t>
      </w:r>
      <w:proofErr w:type="gramEnd"/>
    </w:p>
    <w:p w:rsidR="00722C66" w:rsidRPr="00817549" w:rsidRDefault="00722C66" w:rsidP="00722C66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81754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осуществление не программных направлений деятельности по форме согласно приложению № 6 к настоящему Порядку.</w:t>
      </w:r>
    </w:p>
    <w:p w:rsidR="00722C66" w:rsidRDefault="00722C66" w:rsidP="00383E41">
      <w:pPr>
        <w:pStyle w:val="a5"/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В целях формирования бюджетного прогноза (изменений в бюджетный прогноз):</w:t>
      </w:r>
    </w:p>
    <w:p w:rsidR="004D1352" w:rsidRPr="00383E41" w:rsidRDefault="004D1352" w:rsidP="004D1352">
      <w:pPr>
        <w:pStyle w:val="a5"/>
        <w:widowControl w:val="0"/>
        <w:numPr>
          <w:ilvl w:val="1"/>
          <w:numId w:val="2"/>
        </w:numPr>
        <w:tabs>
          <w:tab w:val="left" w:pos="1005"/>
        </w:tabs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Администрация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</w:p>
    <w:p w:rsidR="00722C66" w:rsidRPr="004D1352" w:rsidRDefault="00722C66" w:rsidP="00722C66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до 15 сентября текущего финансового года направляет в администрацию и финансовый отдел администрации Александровского района проект долгосрочного прогноза (изменений в долгосрочный прогноз);</w:t>
      </w:r>
    </w:p>
    <w:p w:rsidR="00722C66" w:rsidRPr="004D1352" w:rsidRDefault="00722C66" w:rsidP="00722C66">
      <w:pPr>
        <w:widowControl w:val="0"/>
        <w:spacing w:after="0" w:line="240" w:lineRule="auto"/>
        <w:ind w:firstLine="56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lastRenderedPageBreak/>
        <w:t xml:space="preserve">до 5 октября текущего финансового года направляет в администрацию </w:t>
      </w:r>
      <w:r w:rsidR="00116E29"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и финансовый отдел </w:t>
      </w:r>
      <w:r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Александровского </w:t>
      </w:r>
      <w:proofErr w:type="gramStart"/>
      <w:r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района</w:t>
      </w:r>
      <w:proofErr w:type="gramEnd"/>
      <w:r w:rsidRPr="004D1352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уточненный проект долгосрочного прогноза (изменений в долгосрочный прогноз).</w:t>
      </w:r>
    </w:p>
    <w:p w:rsidR="00722C66" w:rsidRPr="00116E29" w:rsidRDefault="00116E29" w:rsidP="00383E41">
      <w:pPr>
        <w:widowControl w:val="0"/>
        <w:numPr>
          <w:ilvl w:val="1"/>
          <w:numId w:val="2"/>
        </w:numPr>
        <w:tabs>
          <w:tab w:val="left" w:pos="1094"/>
        </w:tabs>
        <w:spacing w:after="0" w:line="240" w:lineRule="auto"/>
        <w:ind w:firstLine="56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Администрация </w:t>
      </w:r>
      <w:proofErr w:type="spellStart"/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</w:t>
      </w:r>
      <w:proofErr w:type="gramStart"/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:</w:t>
      </w:r>
      <w:proofErr w:type="gramEnd"/>
    </w:p>
    <w:p w:rsidR="00722C66" w:rsidRPr="00116E29" w:rsidRDefault="00722C66" w:rsidP="00722C66">
      <w:pPr>
        <w:widowControl w:val="0"/>
        <w:spacing w:after="0" w:line="240" w:lineRule="auto"/>
        <w:ind w:firstLine="56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до 15 ноября текущего финансового года направляет в администрацию</w:t>
      </w:r>
      <w:r w:rsidR="00116E29"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и финансовый отдел</w:t>
      </w: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Александровского района проект бюджетного прогноза (изменений в бюджетный прогноз);</w:t>
      </w:r>
    </w:p>
    <w:p w:rsidR="00722C66" w:rsidRPr="00116E29" w:rsidRDefault="00722C66" w:rsidP="00722C66">
      <w:pPr>
        <w:widowControl w:val="0"/>
        <w:spacing w:after="0" w:line="240" w:lineRule="auto"/>
        <w:ind w:firstLine="56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в срок, не превышающий двух месяцев со дня официального опубликования решения о бюджете </w:t>
      </w:r>
      <w:proofErr w:type="spellStart"/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на очередной финансовый год и плановый период, вносит в администрацию </w:t>
      </w:r>
      <w:proofErr w:type="spellStart"/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проект постановления администрации </w:t>
      </w:r>
      <w:proofErr w:type="spellStart"/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 w:rsidRPr="00116E2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об утверждении бюджетного прогноза (изменений в бюджетный прогноз).</w:t>
      </w:r>
    </w:p>
    <w:p w:rsidR="00722C66" w:rsidRPr="00695855" w:rsidRDefault="00722C66" w:rsidP="00722C66">
      <w:pPr>
        <w:widowControl w:val="0"/>
        <w:tabs>
          <w:tab w:val="left" w:pos="1159"/>
        </w:tabs>
        <w:spacing w:after="0" w:line="307" w:lineRule="exact"/>
        <w:ind w:left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EF19AF" w:rsidRDefault="00EF19AF"/>
    <w:p w:rsidR="00722C66" w:rsidRDefault="00722C66"/>
    <w:p w:rsidR="00722C66" w:rsidRDefault="00722C66">
      <w:pPr>
        <w:sectPr w:rsidR="00722C66" w:rsidSect="00722C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2C66" w:rsidRDefault="00722C66">
      <w:r>
        <w:lastRenderedPageBreak/>
        <w:t xml:space="preserve"> </w:t>
      </w:r>
    </w:p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722C66" w:rsidRPr="00AE232C" w:rsidTr="006478D5">
        <w:tc>
          <w:tcPr>
            <w:tcW w:w="9322" w:type="dxa"/>
          </w:tcPr>
          <w:p w:rsidR="00722C66" w:rsidRPr="00AE232C" w:rsidRDefault="00722C66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22C66" w:rsidRPr="00722C66" w:rsidRDefault="00722C66" w:rsidP="0072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   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A3B"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 w:rsidR="00F60A3B"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 w:rsidR="00F60A3B"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722C66" w:rsidRDefault="00722C66"/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F60A3B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A3B">
        <w:rPr>
          <w:rFonts w:ascii="Times New Roman" w:hAnsi="Times New Roman" w:cs="Times New Roman"/>
          <w:sz w:val="28"/>
          <w:szCs w:val="28"/>
        </w:rPr>
        <w:t xml:space="preserve"> основных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A3B">
        <w:rPr>
          <w:rFonts w:ascii="Times New Roman" w:hAnsi="Times New Roman" w:cs="Times New Roman"/>
          <w:sz w:val="28"/>
          <w:szCs w:val="28"/>
        </w:rPr>
        <w:t>показателей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18"/>
        <w:gridCol w:w="1181"/>
        <w:gridCol w:w="1166"/>
        <w:gridCol w:w="1176"/>
        <w:gridCol w:w="1426"/>
        <w:gridCol w:w="1190"/>
        <w:gridCol w:w="1186"/>
        <w:gridCol w:w="1037"/>
        <w:gridCol w:w="1042"/>
        <w:gridCol w:w="1128"/>
        <w:gridCol w:w="1066"/>
      </w:tblGrid>
      <w:tr w:rsidR="00F60A3B" w:rsidRPr="00695855" w:rsidTr="00F60A3B">
        <w:trPr>
          <w:trHeight w:hRule="exact" w:val="398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F60A3B" w:rsidRDefault="00F60A3B" w:rsidP="00F60A3B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F60A3B" w:rsidRPr="00695855" w:rsidRDefault="00F60A3B" w:rsidP="00F60A3B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F60A3B" w:rsidRPr="00695855" w:rsidTr="00F60A3B">
        <w:trPr>
          <w:trHeight w:hRule="exact" w:val="341"/>
        </w:trPr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F60A3B" w:rsidRPr="00695855" w:rsidTr="00F60A3B">
        <w:trPr>
          <w:trHeight w:hRule="exact" w:val="3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F60A3B" w:rsidP="00F60A3B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A3B" w:rsidRPr="009951D1" w:rsidRDefault="009951D1" w:rsidP="00F60A3B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pacing w:val="10"/>
                <w:sz w:val="24"/>
                <w:szCs w:val="24"/>
                <w:lang w:bidi="ru-RU"/>
              </w:rPr>
              <w:t xml:space="preserve"> . . .</w:t>
            </w:r>
          </w:p>
        </w:tc>
      </w:tr>
      <w:tr w:rsidR="00F60A3B" w:rsidRPr="00695855" w:rsidTr="00F60A3B">
        <w:trPr>
          <w:trHeight w:hRule="exact" w:val="360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F60A3B" w:rsidRDefault="00F60A3B" w:rsidP="00F60A3B">
            <w:pPr>
              <w:widowControl w:val="0"/>
              <w:spacing w:after="0" w:line="260" w:lineRule="exact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 xml:space="preserve">Консолидированный </w:t>
            </w:r>
            <w:proofErr w:type="spellStart"/>
            <w:r w:rsidRPr="00F60A3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>бюд</w:t>
            </w:r>
            <w:proofErr w:type="spellEnd"/>
          </w:p>
        </w:tc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A3B" w:rsidRPr="00F60A3B" w:rsidRDefault="00F60A3B" w:rsidP="00F60A3B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F60A3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>жет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F60A3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>Марксовского</w:t>
            </w:r>
            <w:proofErr w:type="spellEnd"/>
            <w:r w:rsidRPr="00F60A3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 xml:space="preserve"> сельсовета</w:t>
            </w:r>
          </w:p>
        </w:tc>
      </w:tr>
      <w:tr w:rsidR="00F60A3B" w:rsidRPr="00695855" w:rsidTr="00F60A3B">
        <w:trPr>
          <w:trHeight w:hRule="exact" w:val="95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F60A3B" w:rsidRDefault="00F60A3B" w:rsidP="00F60A3B">
            <w:pPr>
              <w:widowControl w:val="0"/>
              <w:spacing w:after="0" w:line="30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Доходы консолидированного бюджета </w:t>
            </w:r>
            <w:proofErr w:type="spellStart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тыс. рублей,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F60A3B" w:rsidRPr="00695855" w:rsidTr="00F60A3B">
        <w:trPr>
          <w:trHeight w:hRule="exact" w:val="92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F60A3B" w:rsidRDefault="00F60A3B" w:rsidP="00F60A3B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налоговые и неналоговые</w:t>
            </w:r>
          </w:p>
          <w:p w:rsidR="00F60A3B" w:rsidRPr="00F60A3B" w:rsidRDefault="00F60A3B" w:rsidP="00F60A3B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доходы,</w:t>
            </w:r>
          </w:p>
          <w:p w:rsidR="00F60A3B" w:rsidRPr="00695855" w:rsidRDefault="00F60A3B" w:rsidP="00F60A3B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F60A3B" w:rsidRPr="00695855" w:rsidTr="00F60A3B">
        <w:trPr>
          <w:trHeight w:hRule="exact" w:val="63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F60A3B" w:rsidRDefault="00F60A3B" w:rsidP="00F60A3B">
            <w:pPr>
              <w:widowControl w:val="0"/>
              <w:spacing w:after="0" w:line="30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безвозмездные поступления, тыс. рублей,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F60A3B" w:rsidRPr="00695855" w:rsidTr="00F60A3B">
        <w:trPr>
          <w:trHeight w:hRule="exact" w:val="41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A3B" w:rsidRPr="00F60A3B" w:rsidRDefault="00F60A3B" w:rsidP="00F60A3B">
            <w:pPr>
              <w:widowControl w:val="0"/>
              <w:spacing w:after="0" w:line="31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дотации,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F60A3B" w:rsidRPr="00695855" w:rsidTr="00F60A3B">
        <w:trPr>
          <w:trHeight w:hRule="exact" w:val="41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Default="00F60A3B" w:rsidP="00F60A3B">
            <w:pPr>
              <w:widowControl w:val="0"/>
              <w:spacing w:after="0" w:line="312" w:lineRule="exact"/>
              <w:ind w:left="14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субсидии, тыс. рублей</w:t>
            </w:r>
          </w:p>
          <w:p w:rsidR="00F60A3B" w:rsidRPr="00F60A3B" w:rsidRDefault="00F60A3B" w:rsidP="00F60A3B">
            <w:pPr>
              <w:widowControl w:val="0"/>
              <w:spacing w:after="0" w:line="312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3B" w:rsidRPr="00695855" w:rsidRDefault="00F60A3B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D1413" w:rsidRPr="00695855" w:rsidTr="00F60A3B">
        <w:trPr>
          <w:trHeight w:hRule="exact" w:val="41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D1413" w:rsidRDefault="006D1413" w:rsidP="00F60A3B">
            <w:pPr>
              <w:widowControl w:val="0"/>
              <w:spacing w:after="0" w:line="312" w:lineRule="exact"/>
              <w:ind w:left="14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субвенции,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D1413" w:rsidRPr="00695855" w:rsidTr="006D1413">
        <w:trPr>
          <w:trHeight w:hRule="exact" w:val="71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D1413" w:rsidRDefault="006D1413" w:rsidP="006D1413">
            <w:pPr>
              <w:widowControl w:val="0"/>
              <w:spacing w:after="0" w:line="302" w:lineRule="exact"/>
              <w:ind w:left="132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иные межбюджетные</w:t>
            </w:r>
          </w:p>
          <w:p w:rsidR="006D1413" w:rsidRPr="006D1413" w:rsidRDefault="006D1413" w:rsidP="006D1413">
            <w:pPr>
              <w:widowControl w:val="0"/>
              <w:spacing w:after="0" w:line="302" w:lineRule="exact"/>
              <w:ind w:left="132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трансферты,</w:t>
            </w:r>
            <w:r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D1413" w:rsidRPr="00695855" w:rsidTr="006D1413">
        <w:trPr>
          <w:trHeight w:hRule="exact" w:val="99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F60A3B" w:rsidRDefault="006D1413" w:rsidP="00F60A3B">
            <w:pPr>
              <w:widowControl w:val="0"/>
              <w:spacing w:after="0" w:line="312" w:lineRule="exact"/>
              <w:ind w:left="14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Расходы консолидированного бюджета </w:t>
            </w:r>
            <w:proofErr w:type="spellStart"/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413" w:rsidRPr="00695855" w:rsidRDefault="006D1413" w:rsidP="00F60A3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9951D1" w:rsidRDefault="009951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18"/>
        <w:gridCol w:w="1181"/>
        <w:gridCol w:w="1166"/>
        <w:gridCol w:w="1176"/>
        <w:gridCol w:w="1426"/>
        <w:gridCol w:w="1190"/>
        <w:gridCol w:w="1186"/>
        <w:gridCol w:w="1037"/>
        <w:gridCol w:w="1042"/>
        <w:gridCol w:w="1128"/>
        <w:gridCol w:w="1066"/>
      </w:tblGrid>
      <w:tr w:rsidR="009951D1" w:rsidRPr="00695855" w:rsidTr="00EF19AF">
        <w:trPr>
          <w:trHeight w:hRule="exact" w:val="398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F60A3B" w:rsidRDefault="009951D1" w:rsidP="00EF19AF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Наименование</w:t>
            </w:r>
          </w:p>
          <w:p w:rsidR="009951D1" w:rsidRPr="00695855" w:rsidRDefault="009951D1" w:rsidP="00EF19AF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9951D1" w:rsidRPr="00695855" w:rsidTr="00EF19AF">
        <w:trPr>
          <w:trHeight w:hRule="exact" w:val="341"/>
        </w:trPr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9951D1" w:rsidRPr="00695855" w:rsidTr="00EF19AF">
        <w:trPr>
          <w:trHeight w:hRule="exact" w:val="3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9951D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1D1" w:rsidRPr="009951D1" w:rsidRDefault="009951D1" w:rsidP="00EF19AF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pacing w:val="10"/>
                <w:sz w:val="24"/>
                <w:szCs w:val="24"/>
                <w:lang w:bidi="ru-RU"/>
              </w:rPr>
              <w:t xml:space="preserve"> . . .</w:t>
            </w:r>
          </w:p>
        </w:tc>
      </w:tr>
      <w:tr w:rsidR="009951D1" w:rsidRPr="00695855" w:rsidTr="0093614D">
        <w:trPr>
          <w:trHeight w:hRule="exact" w:val="4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F60A3B" w:rsidRDefault="009951D1" w:rsidP="00EF19AF">
            <w:pPr>
              <w:widowControl w:val="0"/>
              <w:spacing w:after="0" w:line="30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Дефицит/</w:t>
            </w:r>
            <w:proofErr w:type="spellStart"/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профицит</w:t>
            </w:r>
            <w:proofErr w:type="spellEnd"/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9951D1" w:rsidRPr="00695855" w:rsidTr="0093614D">
        <w:trPr>
          <w:trHeight w:hRule="exact" w:val="43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51D1" w:rsidRPr="00695855" w:rsidRDefault="009951D1" w:rsidP="00EF19AF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D1413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Дефицит, процентов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1D1" w:rsidRPr="00695855" w:rsidRDefault="009951D1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60A3B" w:rsidRDefault="00F60A3B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  <w:r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  <w:t xml:space="preserve">  </w:t>
      </w: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Pr="0069585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  <w:sectPr w:rsidR="006478D5" w:rsidRPr="006958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6478D5" w:rsidRPr="00AE232C" w:rsidTr="006478D5">
        <w:tc>
          <w:tcPr>
            <w:tcW w:w="9322" w:type="dxa"/>
          </w:tcPr>
          <w:p w:rsidR="006478D5" w:rsidRPr="00AE232C" w:rsidRDefault="006478D5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478D5" w:rsidRPr="00722C66" w:rsidRDefault="006478D5" w:rsidP="0064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9951D1" w:rsidRDefault="009951D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Pr="006478D5" w:rsidRDefault="006478D5" w:rsidP="00F60A3B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  <w:t xml:space="preserve">                                                                            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135E0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             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Основные налоговые доходы </w:t>
      </w:r>
      <w:r w:rsidR="00135E0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консолидированного бюджета  </w:t>
      </w:r>
      <w:proofErr w:type="spellStart"/>
      <w:r w:rsidR="00135E0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 w:rsidR="00135E0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 на   </w:t>
      </w:r>
      <w:proofErr w:type="spellStart"/>
      <w:r w:rsidR="00135E0B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_______годы</w:t>
      </w:r>
      <w:proofErr w:type="spellEnd"/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0"/>
        <w:gridCol w:w="1013"/>
        <w:gridCol w:w="1008"/>
        <w:gridCol w:w="1003"/>
        <w:gridCol w:w="1315"/>
        <w:gridCol w:w="1171"/>
        <w:gridCol w:w="1166"/>
        <w:gridCol w:w="1013"/>
        <w:gridCol w:w="1013"/>
        <w:gridCol w:w="1008"/>
        <w:gridCol w:w="1051"/>
      </w:tblGrid>
      <w:tr w:rsidR="006478D5" w:rsidRPr="00695855" w:rsidTr="006478D5">
        <w:trPr>
          <w:trHeight w:hRule="exact" w:val="446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07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6478D5" w:rsidRPr="00695855" w:rsidTr="006478D5">
        <w:trPr>
          <w:trHeight w:hRule="exact" w:val="418"/>
        </w:trPr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42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ind w:right="36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135E0B" w:rsidP="006478D5">
            <w:pPr>
              <w:widowControl w:val="0"/>
              <w:spacing w:after="0" w:line="14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14"/>
                <w:szCs w:val="14"/>
                <w:lang w:bidi="ru-RU"/>
              </w:rPr>
              <w:t xml:space="preserve"> . . . </w:t>
            </w:r>
          </w:p>
        </w:tc>
      </w:tr>
      <w:tr w:rsidR="006478D5" w:rsidRPr="00695855" w:rsidTr="006478D5">
        <w:trPr>
          <w:trHeight w:hRule="exact" w:val="6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135E0B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Налоговые доходы - всего, 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3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6478D5" w:rsidP="006478D5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прибыль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8D5" w:rsidRPr="00135E0B" w:rsidRDefault="00135E0B" w:rsidP="006478D5">
            <w:pPr>
              <w:widowControl w:val="0"/>
              <w:spacing w:after="0" w:line="260" w:lineRule="exact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8D5" w:rsidRPr="00695855" w:rsidRDefault="006478D5" w:rsidP="006478D5">
            <w:pPr>
              <w:widowControl w:val="0"/>
              <w:spacing w:after="0" w:line="140" w:lineRule="exact"/>
              <w:ind w:left="4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95855">
              <w:rPr>
                <w:rFonts w:ascii="Times New Roman" w:eastAsia="DejaVu Sans" w:hAnsi="Times New Roman" w:cs="Times New Roman"/>
                <w:color w:val="000000"/>
                <w:sz w:val="14"/>
                <w:szCs w:val="14"/>
                <w:lang w:bidi="ru-RU"/>
              </w:rPr>
              <w:t>.</w:t>
            </w:r>
          </w:p>
        </w:tc>
      </w:tr>
      <w:tr w:rsidR="006478D5" w:rsidRPr="00695855" w:rsidTr="00135E0B">
        <w:trPr>
          <w:trHeight w:hRule="exact" w:val="37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98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3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акцизы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31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налоги на совокупный доход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36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имущество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94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8D5" w:rsidRPr="00135E0B" w:rsidRDefault="006478D5" w:rsidP="006478D5">
            <w:pPr>
              <w:widowControl w:val="0"/>
              <w:spacing w:after="0" w:line="307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6478D5" w:rsidRPr="00695855" w:rsidTr="006478D5">
        <w:trPr>
          <w:trHeight w:hRule="exact" w:val="3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35E0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Государственная пошлина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8D5" w:rsidRPr="00135E0B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8D5" w:rsidRPr="00695855" w:rsidRDefault="006478D5" w:rsidP="006478D5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6478D5" w:rsidRPr="00695855" w:rsidRDefault="006478D5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  <w:sectPr w:rsidR="006478D5" w:rsidRPr="006958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6478D5" w:rsidRPr="00AE232C" w:rsidTr="00EF19AF">
        <w:tc>
          <w:tcPr>
            <w:tcW w:w="9322" w:type="dxa"/>
          </w:tcPr>
          <w:p w:rsidR="006478D5" w:rsidRPr="00AE232C" w:rsidRDefault="006478D5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478D5" w:rsidRPr="00722C66" w:rsidRDefault="006478D5" w:rsidP="0064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173E51" w:rsidRPr="00173E51" w:rsidRDefault="00173E51" w:rsidP="00F60A3B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bidi="ru-RU"/>
        </w:rPr>
      </w:pPr>
    </w:p>
    <w:p w:rsidR="00135E0B" w:rsidRPr="00695855" w:rsidRDefault="00135E0B" w:rsidP="00135E0B">
      <w:pPr>
        <w:framePr w:wrap="none" w:vAnchor="page" w:hAnchor="page" w:x="14184" w:y="4193"/>
        <w:widowControl w:val="0"/>
        <w:spacing w:after="0" w:line="260" w:lineRule="exact"/>
        <w:rPr>
          <w:rFonts w:ascii="DejaVu Sans" w:eastAsia="DejaVu Sans" w:hAnsi="DejaVu Sans" w:cs="DejaVu Sans"/>
          <w:color w:val="000000"/>
          <w:sz w:val="24"/>
          <w:szCs w:val="24"/>
          <w:lang w:bidi="ru-RU"/>
        </w:rPr>
      </w:pP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(тыс</w:t>
      </w:r>
      <w:r w:rsid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.</w:t>
      </w: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рублей)</w:t>
      </w:r>
    </w:p>
    <w:tbl>
      <w:tblPr>
        <w:tblpPr w:leftFromText="180" w:rightFromText="180" w:vertAnchor="text" w:horzAnchor="margin" w:tblpXSpec="center" w:tblpY="1466"/>
        <w:tblOverlap w:val="never"/>
        <w:tblW w:w="146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0"/>
        <w:gridCol w:w="1008"/>
        <w:gridCol w:w="1008"/>
        <w:gridCol w:w="1013"/>
        <w:gridCol w:w="1210"/>
        <w:gridCol w:w="1114"/>
        <w:gridCol w:w="1070"/>
        <w:gridCol w:w="1085"/>
        <w:gridCol w:w="1066"/>
        <w:gridCol w:w="1133"/>
        <w:gridCol w:w="1046"/>
      </w:tblGrid>
      <w:tr w:rsidR="00173E51" w:rsidRPr="00695855" w:rsidTr="00173E51">
        <w:trPr>
          <w:trHeight w:hRule="exact" w:val="442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07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173E51" w:rsidRPr="00695855" w:rsidTr="00173E51">
        <w:trPr>
          <w:trHeight w:hRule="exact" w:val="413"/>
        </w:trPr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42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  <w:r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  <w:t xml:space="preserve">         . . .</w:t>
            </w:r>
          </w:p>
        </w:tc>
      </w:tr>
      <w:tr w:rsidR="00173E51" w:rsidRPr="00695855" w:rsidTr="00173E51">
        <w:trPr>
          <w:trHeight w:hRule="exact" w:val="63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307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Налоговые доходы - всего,               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39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прибыль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38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302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доходы физических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60" w:lineRule="exact"/>
              <w:ind w:left="7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3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акцизы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3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налоги на совокупный доход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3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имущество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93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307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41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3E51" w:rsidRPr="00173E51" w:rsidRDefault="00173E51" w:rsidP="00173E51">
            <w:pPr>
              <w:widowControl w:val="0"/>
              <w:spacing w:after="0" w:line="307" w:lineRule="exac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73E51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Государственная пошлина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346"/>
        </w:trPr>
        <w:tc>
          <w:tcPr>
            <w:tcW w:w="3850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173E51" w:rsidRPr="00173E51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60A3B" w:rsidRDefault="00173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Основные налоговые доходы</w:t>
      </w:r>
      <w:r w:rsidR="00EF19AF">
        <w:rPr>
          <w:rFonts w:ascii="Times New Roman" w:hAnsi="Times New Roman" w:cs="Times New Roman"/>
          <w:sz w:val="28"/>
          <w:szCs w:val="28"/>
        </w:rPr>
        <w:t xml:space="preserve"> </w:t>
      </w:r>
      <w:r w:rsidR="0038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83E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F1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________ годы</w:t>
      </w: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173E51" w:rsidRPr="00AE232C" w:rsidTr="00EF19AF">
        <w:tc>
          <w:tcPr>
            <w:tcW w:w="9322" w:type="dxa"/>
          </w:tcPr>
          <w:p w:rsidR="00173E51" w:rsidRPr="00AE232C" w:rsidRDefault="00173E51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73E51" w:rsidRPr="00722C66" w:rsidRDefault="00173E51" w:rsidP="00173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173E51" w:rsidRDefault="00173E51" w:rsidP="00173E51">
      <w:pPr>
        <w:widowControl w:val="0"/>
        <w:tabs>
          <w:tab w:val="left" w:leader="underscore" w:pos="12187"/>
        </w:tabs>
        <w:spacing w:after="0" w:line="260" w:lineRule="exact"/>
        <w:ind w:left="312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Расходы консолидированного бюджета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</w:t>
      </w:r>
      <w:r w:rsidR="00EF19AF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F19AF">
        <w:rPr>
          <w:rFonts w:ascii="Times New Roman" w:eastAsia="DejaVu Sans" w:hAnsi="Times New Roman" w:cs="Times New Roman"/>
          <w:color w:val="000000"/>
          <w:sz w:val="28"/>
          <w:szCs w:val="28"/>
          <w:u w:val="single"/>
          <w:lang w:bidi="ru-RU"/>
        </w:rPr>
        <w:t>___</w:t>
      </w:r>
      <w:r w:rsidR="00EF19AF" w:rsidRPr="00EF19AF">
        <w:rPr>
          <w:rFonts w:ascii="Times New Roman" w:eastAsia="DejaVu Sans" w:hAnsi="Times New Roman" w:cs="Times New Roman"/>
          <w:color w:val="000000"/>
          <w:sz w:val="28"/>
          <w:szCs w:val="28"/>
          <w:u w:val="single"/>
          <w:lang w:bidi="ru-RU"/>
        </w:rPr>
        <w:t xml:space="preserve">    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годы</w:t>
      </w:r>
    </w:p>
    <w:p w:rsidR="00EF19AF" w:rsidRPr="00B71189" w:rsidRDefault="00EF19AF" w:rsidP="00173E51">
      <w:pPr>
        <w:widowControl w:val="0"/>
        <w:tabs>
          <w:tab w:val="left" w:leader="underscore" w:pos="12187"/>
        </w:tabs>
        <w:spacing w:after="0" w:line="260" w:lineRule="exact"/>
        <w:ind w:left="312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F60A3B" w:rsidRDefault="00EF19AF" w:rsidP="00EF1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(тыс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.</w:t>
      </w: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рублей)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682"/>
        <w:gridCol w:w="1099"/>
        <w:gridCol w:w="1080"/>
        <w:gridCol w:w="1085"/>
        <w:gridCol w:w="1099"/>
        <w:gridCol w:w="1085"/>
        <w:gridCol w:w="1224"/>
        <w:gridCol w:w="1224"/>
        <w:gridCol w:w="1234"/>
        <w:gridCol w:w="1248"/>
      </w:tblGrid>
      <w:tr w:rsidR="00173E51" w:rsidRPr="00695855" w:rsidTr="00173E51">
        <w:trPr>
          <w:trHeight w:hRule="exact" w:val="37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173E51" w:rsidRPr="00EF19AF" w:rsidRDefault="00173E51" w:rsidP="00173E51">
            <w:pPr>
              <w:widowControl w:val="0"/>
              <w:spacing w:before="120"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0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173E51" w:rsidRPr="00695855" w:rsidTr="00173E51">
        <w:trPr>
          <w:trHeight w:hRule="exact" w:val="346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3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28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E51" w:rsidRPr="00695855" w:rsidRDefault="00173E51" w:rsidP="00173E51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95855"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 xml:space="preserve">• </w:t>
            </w:r>
            <w:proofErr w:type="spellStart"/>
            <w:r w:rsidRPr="00695855"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>•</w:t>
            </w:r>
            <w:proofErr w:type="spellEnd"/>
            <w:r w:rsidRPr="00695855"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 xml:space="preserve"> »</w:t>
            </w:r>
          </w:p>
        </w:tc>
      </w:tr>
      <w:tr w:rsidR="00173E51" w:rsidRPr="00695855" w:rsidTr="00173E51">
        <w:trPr>
          <w:trHeight w:hRule="exact" w:val="63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Расходы - всего,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EF19AF">
        <w:trPr>
          <w:trHeight w:hRule="exact" w:val="62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общегосударственные</w:t>
            </w:r>
          </w:p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</w:tr>
      <w:tr w:rsidR="00173E51" w:rsidRPr="00695855" w:rsidTr="00173E51">
        <w:trPr>
          <w:trHeight w:hRule="exact" w:val="31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124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71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</w:t>
            </w:r>
          </w:p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173E51" w:rsidRPr="00695855" w:rsidTr="00173E51">
        <w:trPr>
          <w:trHeight w:hRule="exact" w:val="97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жилищно</w:t>
            </w:r>
            <w:proofErr w:type="spellEnd"/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коммунальное</w:t>
            </w:r>
          </w:p>
          <w:p w:rsidR="00173E51" w:rsidRPr="00EF19AF" w:rsidRDefault="00173E51" w:rsidP="00173E5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E51" w:rsidRPr="00EF19AF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E51" w:rsidRPr="00695855" w:rsidRDefault="00173E51" w:rsidP="00173E5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60A3B" w:rsidRDefault="00F60A3B" w:rsidP="00173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686"/>
        <w:gridCol w:w="1085"/>
        <w:gridCol w:w="1094"/>
        <w:gridCol w:w="1085"/>
        <w:gridCol w:w="1094"/>
        <w:gridCol w:w="1080"/>
        <w:gridCol w:w="1229"/>
        <w:gridCol w:w="1224"/>
        <w:gridCol w:w="1229"/>
        <w:gridCol w:w="1258"/>
      </w:tblGrid>
      <w:tr w:rsidR="00EF19AF" w:rsidRPr="00695855" w:rsidTr="00EF19AF">
        <w:trPr>
          <w:trHeight w:hRule="exact" w:val="365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Наименование</w:t>
            </w:r>
          </w:p>
          <w:p w:rsidR="00EF19AF" w:rsidRPr="00EF19AF" w:rsidRDefault="00EF19AF" w:rsidP="00EF19A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Годы </w:t>
            </w:r>
          </w:p>
        </w:tc>
      </w:tr>
      <w:tr w:rsidR="00EF19AF" w:rsidRPr="00695855" w:rsidTr="00EF19AF">
        <w:trPr>
          <w:trHeight w:hRule="exact" w:val="350"/>
        </w:trPr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3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30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695855" w:rsidRDefault="00EF19AF" w:rsidP="00EF19AF">
            <w:pPr>
              <w:widowControl w:val="0"/>
              <w:spacing w:after="0" w:line="8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95855">
              <w:rPr>
                <w:rFonts w:ascii="Times New Roman" w:eastAsia="Consolas" w:hAnsi="Times New Roman" w:cs="Times New Roman"/>
                <w:color w:val="000000"/>
                <w:sz w:val="8"/>
                <w:szCs w:val="8"/>
                <w:lang w:bidi="ru-RU"/>
              </w:rPr>
              <w:t xml:space="preserve">• </w:t>
            </w:r>
            <w:proofErr w:type="spellStart"/>
            <w:r w:rsidRPr="00695855">
              <w:rPr>
                <w:rFonts w:ascii="Consolas" w:eastAsia="Consolas" w:hAnsi="Consolas" w:cs="Consolas"/>
                <w:color w:val="000000"/>
                <w:sz w:val="8"/>
                <w:szCs w:val="8"/>
                <w:lang w:bidi="ru-RU"/>
              </w:rPr>
              <w:t>•</w:t>
            </w:r>
            <w:proofErr w:type="spellEnd"/>
            <w:r w:rsidRPr="00695855">
              <w:rPr>
                <w:rFonts w:ascii="Consolas" w:eastAsia="Consolas" w:hAnsi="Consolas" w:cs="Consolas"/>
                <w:color w:val="000000"/>
                <w:sz w:val="8"/>
                <w:szCs w:val="8"/>
                <w:lang w:bidi="ru-RU"/>
              </w:rPr>
              <w:t xml:space="preserve"> </w:t>
            </w:r>
            <w:proofErr w:type="spellStart"/>
            <w:r w:rsidRPr="00695855">
              <w:rPr>
                <w:rFonts w:ascii="Times New Roman" w:eastAsia="Consolas" w:hAnsi="Times New Roman" w:cs="Times New Roman"/>
                <w:color w:val="000000"/>
                <w:sz w:val="8"/>
                <w:szCs w:val="8"/>
                <w:lang w:bidi="ru-RU"/>
              </w:rPr>
              <w:t>•</w:t>
            </w:r>
            <w:proofErr w:type="spellEnd"/>
          </w:p>
        </w:tc>
      </w:tr>
      <w:tr w:rsidR="00EF19AF" w:rsidRPr="00695855" w:rsidTr="00EF19AF">
        <w:trPr>
          <w:trHeight w:hRule="exact" w:val="61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охрана окружающей среды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2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культура,</w:t>
            </w:r>
          </w:p>
          <w:p w:rsidR="00EF19AF" w:rsidRPr="00EF19AF" w:rsidRDefault="00EF19AF" w:rsidP="00EF19AF">
            <w:pPr>
              <w:widowControl w:val="0"/>
              <w:spacing w:before="60"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кинематография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1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здравоохранение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2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3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2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средства массовой информации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93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обслуживание государственного и муниципального долга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21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7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условно утвержденные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60A3B" w:rsidRDefault="00F60A3B" w:rsidP="00EF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6478D5" w:rsidRPr="00AE232C" w:rsidTr="00EF19AF">
        <w:tc>
          <w:tcPr>
            <w:tcW w:w="9322" w:type="dxa"/>
          </w:tcPr>
          <w:p w:rsidR="006478D5" w:rsidRPr="00AE232C" w:rsidRDefault="006478D5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478D5" w:rsidRPr="00722C66" w:rsidRDefault="006478D5" w:rsidP="0064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EF19AF" w:rsidRPr="00B71189" w:rsidRDefault="00EF19AF" w:rsidP="00EF19AF">
      <w:pPr>
        <w:widowControl w:val="0"/>
        <w:spacing w:after="0" w:line="260" w:lineRule="exact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Расходы 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бюджета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на _</w:t>
      </w:r>
      <w:r w:rsidRPr="00EF19AF">
        <w:rPr>
          <w:rFonts w:ascii="Times New Roman" w:eastAsia="DejaVu Sans" w:hAnsi="Times New Roman" w:cs="Times New Roman"/>
          <w:color w:val="000000"/>
          <w:sz w:val="28"/>
          <w:szCs w:val="28"/>
          <w:u w:val="single"/>
          <w:lang w:bidi="ru-RU"/>
        </w:rPr>
        <w:t>_____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_ годы</w:t>
      </w:r>
    </w:p>
    <w:p w:rsidR="00F60A3B" w:rsidRDefault="00EF19AF" w:rsidP="00EF1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(тыс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.</w:t>
      </w: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рублей)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075"/>
        <w:gridCol w:w="1085"/>
        <w:gridCol w:w="1075"/>
        <w:gridCol w:w="1094"/>
        <w:gridCol w:w="1090"/>
        <w:gridCol w:w="1090"/>
        <w:gridCol w:w="1094"/>
        <w:gridCol w:w="1138"/>
        <w:gridCol w:w="941"/>
        <w:gridCol w:w="1114"/>
      </w:tblGrid>
      <w:tr w:rsidR="00EF19AF" w:rsidRPr="00695855" w:rsidTr="00EF19AF">
        <w:trPr>
          <w:trHeight w:hRule="exact" w:val="365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EF19AF" w:rsidRPr="00EF19AF" w:rsidRDefault="00EF19AF" w:rsidP="00EF19A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07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EF19AF" w:rsidRPr="00695855" w:rsidTr="00EF19AF">
        <w:trPr>
          <w:trHeight w:hRule="exact" w:val="346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right="340"/>
              <w:jc w:val="righ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695855" w:rsidRDefault="00EF19AF" w:rsidP="00EF19AF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 w:rsidRPr="00695855"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>• * *</w:t>
            </w:r>
          </w:p>
        </w:tc>
      </w:tr>
      <w:tr w:rsidR="00EF19AF" w:rsidRPr="00695855" w:rsidTr="00EF19AF">
        <w:trPr>
          <w:trHeight w:hRule="exact" w:val="62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Расходы - 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5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общегосударственные</w:t>
            </w:r>
          </w:p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вопросы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74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1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оборона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9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безопасность и</w:t>
            </w:r>
          </w:p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правоохранительная</w:t>
            </w:r>
          </w:p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62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жилищно-коммунальное</w:t>
            </w:r>
          </w:p>
          <w:p w:rsidR="00EF19AF" w:rsidRPr="00EF19AF" w:rsidRDefault="00EF19AF" w:rsidP="00EF19AF">
            <w:pPr>
              <w:widowControl w:val="0"/>
              <w:spacing w:before="60"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хозяйство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2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охрана окружающей среды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2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образование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культура, кинематография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здравоохранение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социальная политика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60A3B" w:rsidRDefault="00F60A3B" w:rsidP="00EF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4"/>
        <w:gridCol w:w="1080"/>
        <w:gridCol w:w="1080"/>
        <w:gridCol w:w="1090"/>
        <w:gridCol w:w="1094"/>
        <w:gridCol w:w="1094"/>
        <w:gridCol w:w="1075"/>
        <w:gridCol w:w="1104"/>
        <w:gridCol w:w="1147"/>
        <w:gridCol w:w="950"/>
        <w:gridCol w:w="1099"/>
      </w:tblGrid>
      <w:tr w:rsidR="00EF19AF" w:rsidRPr="00695855" w:rsidTr="00EF19AF">
        <w:trPr>
          <w:trHeight w:hRule="exact" w:val="408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Наименование</w:t>
            </w:r>
          </w:p>
          <w:p w:rsidR="00EF19AF" w:rsidRPr="00EF19AF" w:rsidRDefault="00EF19AF" w:rsidP="00EF19A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08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EF19AF" w:rsidRPr="00695855" w:rsidTr="00EF19AF">
        <w:trPr>
          <w:trHeight w:hRule="exact" w:val="341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341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right="340"/>
              <w:jc w:val="righ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>. . .</w:t>
            </w:r>
          </w:p>
        </w:tc>
      </w:tr>
      <w:tr w:rsidR="00EF19AF" w:rsidRPr="00695855" w:rsidTr="00EF19AF">
        <w:trPr>
          <w:trHeight w:hRule="exact" w:val="31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29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558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114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F19AF" w:rsidRPr="00695855" w:rsidTr="00EF19AF">
        <w:trPr>
          <w:trHeight w:hRule="exact" w:val="4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right="160"/>
              <w:jc w:val="righ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695855" w:rsidRDefault="00EF19AF" w:rsidP="00EF19AF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6478D5" w:rsidRDefault="006478D5" w:rsidP="00EF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EF19AF" w:rsidRDefault="00EF19AF">
      <w:pPr>
        <w:rPr>
          <w:rFonts w:ascii="Times New Roman" w:hAnsi="Times New Roman" w:cs="Times New Roman"/>
          <w:sz w:val="28"/>
          <w:szCs w:val="28"/>
        </w:rPr>
      </w:pPr>
    </w:p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6478D5" w:rsidRPr="00AE232C" w:rsidTr="00EF19AF">
        <w:tc>
          <w:tcPr>
            <w:tcW w:w="9322" w:type="dxa"/>
          </w:tcPr>
          <w:p w:rsidR="006478D5" w:rsidRPr="00AE232C" w:rsidRDefault="006478D5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478D5" w:rsidRPr="00722C66" w:rsidRDefault="006478D5" w:rsidP="0064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к Порядку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бюджетного прогноза</w:t>
            </w:r>
            <w:r w:rsidRPr="0072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 w:rsidRPr="00F60A3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6478D5" w:rsidRDefault="006478D5">
      <w:pPr>
        <w:rPr>
          <w:rFonts w:ascii="Times New Roman" w:hAnsi="Times New Roman" w:cs="Times New Roman"/>
          <w:sz w:val="28"/>
          <w:szCs w:val="28"/>
        </w:rPr>
      </w:pPr>
    </w:p>
    <w:p w:rsidR="00EF19AF" w:rsidRDefault="00EF19AF" w:rsidP="00EF19AF">
      <w:pPr>
        <w:widowControl w:val="0"/>
        <w:spacing w:after="0" w:line="302" w:lineRule="exact"/>
        <w:ind w:right="-31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           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Предельные расходы 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бюджета</w:t>
      </w:r>
      <w:r w:rsidR="00383E41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на финансовое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обеспечение реализации </w:t>
      </w:r>
      <w:proofErr w:type="gramStart"/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муниципальных</w:t>
      </w:r>
      <w:proofErr w:type="gramEnd"/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</w:t>
      </w:r>
    </w:p>
    <w:p w:rsidR="00EF19AF" w:rsidRDefault="00EF19AF" w:rsidP="00EF19AF">
      <w:pPr>
        <w:widowControl w:val="0"/>
        <w:spacing w:after="0" w:line="302" w:lineRule="exact"/>
        <w:ind w:right="111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              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программ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и на осуществление </w:t>
      </w:r>
      <w:proofErr w:type="spellStart"/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непрограммных</w:t>
      </w:r>
      <w:proofErr w:type="spellEnd"/>
      <w:r w:rsidRPr="00B71189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направлений деятельности</w:t>
      </w:r>
    </w:p>
    <w:p w:rsidR="00EF19AF" w:rsidRPr="00B71189" w:rsidRDefault="00EF19AF" w:rsidP="00EF19AF">
      <w:pPr>
        <w:widowControl w:val="0"/>
        <w:spacing w:after="0" w:line="302" w:lineRule="exact"/>
        <w:ind w:right="111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6478D5" w:rsidRDefault="00EF19AF" w:rsidP="00EF19AF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(тыс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.</w:t>
      </w:r>
      <w:r w:rsidRPr="00173E51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рублей)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84"/>
        <w:gridCol w:w="1094"/>
        <w:gridCol w:w="1224"/>
        <w:gridCol w:w="955"/>
        <w:gridCol w:w="1090"/>
        <w:gridCol w:w="1090"/>
        <w:gridCol w:w="1094"/>
        <w:gridCol w:w="1224"/>
        <w:gridCol w:w="1229"/>
        <w:gridCol w:w="1224"/>
        <w:gridCol w:w="1291"/>
      </w:tblGrid>
      <w:tr w:rsidR="00EF19AF" w:rsidRPr="00695855" w:rsidTr="00EF19AF">
        <w:trPr>
          <w:trHeight w:hRule="exact" w:val="379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15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EF19AF" w:rsidRPr="00695855" w:rsidTr="00EF19AF">
        <w:trPr>
          <w:trHeight w:hRule="exact" w:val="341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19AF" w:rsidRPr="00695855" w:rsidTr="00EF19AF">
        <w:trPr>
          <w:trHeight w:hRule="exact" w:val="35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8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• </w:t>
            </w:r>
            <w:proofErr w:type="spellStart"/>
            <w:r w:rsidRPr="00EF19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•</w:t>
            </w:r>
            <w:proofErr w:type="spellEnd"/>
            <w:r w:rsidRPr="00EF19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*</w:t>
            </w:r>
          </w:p>
        </w:tc>
      </w:tr>
      <w:tr w:rsidR="00EF19AF" w:rsidRPr="00695855" w:rsidTr="00EF19AF">
        <w:trPr>
          <w:trHeight w:hRule="exact" w:val="63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AF" w:rsidRPr="00EF19AF" w:rsidRDefault="00EF19AF" w:rsidP="00EF19AF">
            <w:pPr>
              <w:widowControl w:val="0"/>
              <w:spacing w:after="0" w:line="240" w:lineRule="auto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Расходы - всего,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80" w:lineRule="exact"/>
              <w:ind w:left="90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80" w:lineRule="exact"/>
              <w:ind w:left="80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19AF" w:rsidRPr="00695855" w:rsidTr="00EF19AF">
        <w:trPr>
          <w:trHeight w:hRule="exact" w:val="6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307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муниципальная программа 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19AF" w:rsidRPr="00695855" w:rsidTr="00EF19AF">
        <w:trPr>
          <w:trHeight w:hRule="exact" w:val="61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307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муниципальная программа 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19AF" w:rsidRPr="00695855" w:rsidTr="00EF19AF">
        <w:trPr>
          <w:trHeight w:hRule="exact" w:val="6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307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муниципальная программа  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F19AF" w:rsidRPr="00695855" w:rsidTr="00EF19AF">
        <w:trPr>
          <w:trHeight w:hRule="exact" w:val="98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9AF" w:rsidRPr="00EF19AF" w:rsidRDefault="00EF19AF" w:rsidP="00EF19AF">
            <w:pPr>
              <w:widowControl w:val="0"/>
              <w:spacing w:after="0" w:line="312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непрограммные</w:t>
            </w:r>
            <w:proofErr w:type="spellEnd"/>
          </w:p>
          <w:p w:rsidR="00EF19AF" w:rsidRPr="00EF19AF" w:rsidRDefault="00EF19AF" w:rsidP="00EF19AF">
            <w:pPr>
              <w:widowControl w:val="0"/>
              <w:spacing w:after="0" w:line="312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направления</w:t>
            </w:r>
          </w:p>
          <w:p w:rsidR="00EF19AF" w:rsidRPr="00EF19AF" w:rsidRDefault="00EF19AF" w:rsidP="00EF19AF">
            <w:pPr>
              <w:widowControl w:val="0"/>
              <w:spacing w:after="0" w:line="312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19A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9AF" w:rsidRPr="00EF19AF" w:rsidRDefault="00EF19AF" w:rsidP="00EF19AF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F60A3B" w:rsidRPr="00F60A3B" w:rsidRDefault="00F60A3B">
      <w:pPr>
        <w:rPr>
          <w:rFonts w:ascii="Times New Roman" w:hAnsi="Times New Roman" w:cs="Times New Roman"/>
          <w:sz w:val="28"/>
          <w:szCs w:val="28"/>
        </w:rPr>
      </w:pPr>
    </w:p>
    <w:p w:rsidR="00DD5965" w:rsidRPr="00283814" w:rsidRDefault="00061850" w:rsidP="00061850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</w:t>
      </w:r>
    </w:p>
    <w:sectPr w:rsidR="00DD5965" w:rsidRPr="00283814" w:rsidSect="0015550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EE0"/>
    <w:multiLevelType w:val="multilevel"/>
    <w:tmpl w:val="7D9899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74BE9"/>
    <w:multiLevelType w:val="multilevel"/>
    <w:tmpl w:val="CE0054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F6DA3"/>
    <w:multiLevelType w:val="multilevel"/>
    <w:tmpl w:val="CCA67B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26E0A"/>
    <w:multiLevelType w:val="multilevel"/>
    <w:tmpl w:val="9D44D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C2D46"/>
    <w:multiLevelType w:val="multilevel"/>
    <w:tmpl w:val="0B0C3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4664E9"/>
    <w:multiLevelType w:val="multilevel"/>
    <w:tmpl w:val="9D44D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C66"/>
    <w:rsid w:val="00061850"/>
    <w:rsid w:val="00116E29"/>
    <w:rsid w:val="00135E0B"/>
    <w:rsid w:val="00155503"/>
    <w:rsid w:val="00173E51"/>
    <w:rsid w:val="00383E41"/>
    <w:rsid w:val="004D1352"/>
    <w:rsid w:val="006478D5"/>
    <w:rsid w:val="006D1413"/>
    <w:rsid w:val="00722C66"/>
    <w:rsid w:val="00791292"/>
    <w:rsid w:val="007F7689"/>
    <w:rsid w:val="0093614D"/>
    <w:rsid w:val="009951D1"/>
    <w:rsid w:val="00DD5965"/>
    <w:rsid w:val="00E002BE"/>
    <w:rsid w:val="00E50C6F"/>
    <w:rsid w:val="00E5142F"/>
    <w:rsid w:val="00EF19AF"/>
    <w:rsid w:val="00F6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BE"/>
  </w:style>
  <w:style w:type="paragraph" w:styleId="2">
    <w:name w:val="heading 2"/>
    <w:basedOn w:val="a"/>
    <w:next w:val="a"/>
    <w:link w:val="20"/>
    <w:qFormat/>
    <w:rsid w:val="00DD596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DD5965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C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22C6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22C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D5965"/>
    <w:rPr>
      <w:rFonts w:ascii="Times New Roman" w:eastAsia="Times New Roman" w:hAnsi="Times New Roman" w:cs="Times New Roman"/>
      <w:b/>
      <w:bCs/>
      <w:spacing w:val="2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DD596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semiHidden/>
    <w:rsid w:val="00DD5965"/>
  </w:style>
  <w:style w:type="paragraph" w:customStyle="1" w:styleId="ConsPlusNormal">
    <w:name w:val="ConsPlusNormal"/>
    <w:rsid w:val="00DD5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D5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rsid w:val="00DD59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DD596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rsid w:val="00DD5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59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8</cp:revision>
  <dcterms:created xsi:type="dcterms:W3CDTF">2020-03-24T06:37:00Z</dcterms:created>
  <dcterms:modified xsi:type="dcterms:W3CDTF">2020-03-24T09:34:00Z</dcterms:modified>
</cp:coreProperties>
</file>