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B09" w:rsidRPr="00660DDB" w:rsidRDefault="00C67B09" w:rsidP="00C67B09">
      <w:pPr>
        <w:rPr>
          <w:b/>
          <w:sz w:val="28"/>
          <w:szCs w:val="28"/>
        </w:rPr>
      </w:pPr>
      <w:r w:rsidRPr="00660DDB">
        <w:rPr>
          <w:b/>
          <w:sz w:val="28"/>
          <w:szCs w:val="28"/>
        </w:rPr>
        <w:t xml:space="preserve">РОССИЙСКАЯ </w:t>
      </w:r>
      <w:r>
        <w:rPr>
          <w:b/>
          <w:sz w:val="28"/>
          <w:szCs w:val="28"/>
        </w:rPr>
        <w:t xml:space="preserve">  </w:t>
      </w:r>
      <w:r w:rsidRPr="00660DDB">
        <w:rPr>
          <w:b/>
          <w:sz w:val="28"/>
          <w:szCs w:val="28"/>
        </w:rPr>
        <w:t>ФЕДЕРАЦИЯ</w:t>
      </w:r>
    </w:p>
    <w:p w:rsidR="00C67B09" w:rsidRPr="00660DDB" w:rsidRDefault="00C67B09" w:rsidP="00C67B09">
      <w:pPr>
        <w:rPr>
          <w:b/>
          <w:sz w:val="28"/>
          <w:szCs w:val="28"/>
        </w:rPr>
      </w:pPr>
      <w:r w:rsidRPr="00660DDB">
        <w:rPr>
          <w:b/>
          <w:sz w:val="28"/>
          <w:szCs w:val="28"/>
        </w:rPr>
        <w:t xml:space="preserve">     А Д М И Н И С Т Р А Ц И Я</w:t>
      </w:r>
    </w:p>
    <w:p w:rsidR="00C67B09" w:rsidRPr="00660DDB" w:rsidRDefault="00C67B09" w:rsidP="00C67B09">
      <w:pPr>
        <w:rPr>
          <w:b/>
          <w:sz w:val="28"/>
          <w:szCs w:val="28"/>
        </w:rPr>
      </w:pPr>
      <w:r w:rsidRPr="00660DDB">
        <w:rPr>
          <w:b/>
          <w:sz w:val="28"/>
          <w:szCs w:val="28"/>
        </w:rPr>
        <w:t xml:space="preserve"> МАРКСОВСКОГО СЕЛЬСОВЕТА</w:t>
      </w:r>
    </w:p>
    <w:p w:rsidR="00C67B09" w:rsidRPr="00660DDB" w:rsidRDefault="00C67B09" w:rsidP="00C67B09">
      <w:pPr>
        <w:rPr>
          <w:b/>
          <w:sz w:val="28"/>
          <w:szCs w:val="28"/>
        </w:rPr>
      </w:pPr>
      <w:r w:rsidRPr="00660DDB">
        <w:rPr>
          <w:b/>
          <w:sz w:val="28"/>
          <w:szCs w:val="28"/>
        </w:rPr>
        <w:t xml:space="preserve"> АЛЕКСАНДРОВСКОГО РАЙОНА</w:t>
      </w:r>
    </w:p>
    <w:p w:rsidR="00C67B09" w:rsidRPr="00660DDB" w:rsidRDefault="00C67B09" w:rsidP="00C67B09">
      <w:pPr>
        <w:rPr>
          <w:b/>
          <w:sz w:val="28"/>
          <w:szCs w:val="28"/>
        </w:rPr>
      </w:pPr>
      <w:r w:rsidRPr="00660DDB">
        <w:rPr>
          <w:b/>
          <w:sz w:val="28"/>
          <w:szCs w:val="28"/>
        </w:rPr>
        <w:t xml:space="preserve">  ОРЕНБУРГСКОЙ ОБЛАСТИ</w:t>
      </w:r>
    </w:p>
    <w:p w:rsidR="00C67B09" w:rsidRPr="00660DDB" w:rsidRDefault="00C67B09" w:rsidP="00C67B09">
      <w:pPr>
        <w:rPr>
          <w:b/>
          <w:sz w:val="28"/>
          <w:szCs w:val="28"/>
        </w:rPr>
      </w:pPr>
    </w:p>
    <w:p w:rsidR="00C67B09" w:rsidRPr="00660DDB" w:rsidRDefault="00C67B09" w:rsidP="00C67B09">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C67B09" w:rsidRPr="00660DDB" w:rsidRDefault="00C67B09" w:rsidP="00C67B09">
      <w:pPr>
        <w:rPr>
          <w:sz w:val="28"/>
          <w:szCs w:val="28"/>
        </w:rPr>
      </w:pPr>
    </w:p>
    <w:p w:rsidR="00C67B09" w:rsidRDefault="00C67B09" w:rsidP="00C67B09">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05</w:t>
      </w:r>
      <w:r w:rsidRPr="00660DDB">
        <w:rPr>
          <w:sz w:val="28"/>
          <w:szCs w:val="28"/>
          <w:u w:val="single"/>
        </w:rPr>
        <w:t>.</w:t>
      </w:r>
      <w:r>
        <w:rPr>
          <w:sz w:val="28"/>
          <w:szCs w:val="28"/>
          <w:u w:val="single"/>
        </w:rPr>
        <w:t>03</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15</w:t>
      </w:r>
      <w:r w:rsidRPr="00344B90">
        <w:rPr>
          <w:sz w:val="28"/>
          <w:szCs w:val="28"/>
          <w:u w:val="single"/>
        </w:rPr>
        <w:t>-п</w:t>
      </w:r>
    </w:p>
    <w:p w:rsidR="00C67B09" w:rsidRDefault="00C67B09" w:rsidP="00C67B09">
      <w:pPr>
        <w:rPr>
          <w:sz w:val="28"/>
          <w:szCs w:val="28"/>
        </w:rPr>
      </w:pPr>
    </w:p>
    <w:tbl>
      <w:tblPr>
        <w:tblW w:w="6771" w:type="dxa"/>
        <w:tblLook w:val="04A0"/>
      </w:tblPr>
      <w:tblGrid>
        <w:gridCol w:w="6771"/>
      </w:tblGrid>
      <w:tr w:rsidR="00C67B09" w:rsidRPr="00AE232C" w:rsidTr="003E0188">
        <w:tc>
          <w:tcPr>
            <w:tcW w:w="6771" w:type="dxa"/>
          </w:tcPr>
          <w:p w:rsidR="00C67B09" w:rsidRPr="00193748" w:rsidRDefault="00C67B09" w:rsidP="00C67B09">
            <w:pPr>
              <w:pStyle w:val="af1"/>
              <w:rPr>
                <w:bCs/>
                <w:sz w:val="28"/>
                <w:szCs w:val="28"/>
              </w:rPr>
            </w:pPr>
            <w:r w:rsidRPr="00FF0267">
              <w:rPr>
                <w:rStyle w:val="af0"/>
                <w:b w:val="0"/>
                <w:sz w:val="28"/>
                <w:szCs w:val="28"/>
              </w:rPr>
              <w:t xml:space="preserve">Об </w:t>
            </w:r>
            <w:r>
              <w:rPr>
                <w:rStyle w:val="af0"/>
                <w:b w:val="0"/>
                <w:sz w:val="28"/>
                <w:szCs w:val="28"/>
              </w:rPr>
              <w:t xml:space="preserve">   </w:t>
            </w:r>
            <w:r w:rsidRPr="00FF0267">
              <w:rPr>
                <w:rStyle w:val="af0"/>
                <w:b w:val="0"/>
                <w:sz w:val="28"/>
                <w:szCs w:val="28"/>
              </w:rPr>
              <w:t xml:space="preserve">утверждении </w:t>
            </w:r>
            <w:r>
              <w:rPr>
                <w:rStyle w:val="af0"/>
                <w:b w:val="0"/>
                <w:sz w:val="28"/>
                <w:szCs w:val="28"/>
              </w:rPr>
              <w:t xml:space="preserve">   </w:t>
            </w:r>
            <w:r w:rsidRPr="00FF0267">
              <w:rPr>
                <w:rStyle w:val="af0"/>
                <w:b w:val="0"/>
                <w:sz w:val="28"/>
                <w:szCs w:val="28"/>
              </w:rPr>
              <w:t xml:space="preserve">Правил </w:t>
            </w:r>
            <w:r>
              <w:rPr>
                <w:rStyle w:val="af0"/>
                <w:b w:val="0"/>
                <w:sz w:val="28"/>
                <w:szCs w:val="28"/>
              </w:rPr>
              <w:t xml:space="preserve">     </w:t>
            </w:r>
            <w:r w:rsidRPr="00FF0267">
              <w:rPr>
                <w:rStyle w:val="af0"/>
                <w:b w:val="0"/>
                <w:sz w:val="28"/>
                <w:szCs w:val="28"/>
              </w:rPr>
              <w:t>осуществления</w:t>
            </w:r>
            <w:r w:rsidRPr="00FF0267">
              <w:rPr>
                <w:b/>
                <w:sz w:val="28"/>
                <w:szCs w:val="28"/>
              </w:rPr>
              <w:br/>
            </w:r>
            <w:r w:rsidRPr="00FF0267">
              <w:rPr>
                <w:rStyle w:val="af0"/>
                <w:b w:val="0"/>
                <w:sz w:val="28"/>
                <w:szCs w:val="28"/>
              </w:rPr>
              <w:t>внутреннего контроля</w:t>
            </w:r>
            <w:r>
              <w:rPr>
                <w:rStyle w:val="af0"/>
                <w:b w:val="0"/>
                <w:sz w:val="28"/>
                <w:szCs w:val="28"/>
              </w:rPr>
              <w:t xml:space="preserve"> </w:t>
            </w:r>
            <w:r w:rsidRPr="00FF0267">
              <w:rPr>
                <w:rStyle w:val="af0"/>
                <w:b w:val="0"/>
                <w:sz w:val="28"/>
                <w:szCs w:val="28"/>
              </w:rPr>
              <w:t xml:space="preserve"> соответствия обработки</w:t>
            </w:r>
            <w:r w:rsidRPr="00FF0267">
              <w:rPr>
                <w:b/>
                <w:sz w:val="28"/>
                <w:szCs w:val="28"/>
              </w:rPr>
              <w:br/>
            </w:r>
            <w:r w:rsidRPr="00FF0267">
              <w:rPr>
                <w:rStyle w:val="af0"/>
                <w:b w:val="0"/>
                <w:sz w:val="28"/>
                <w:szCs w:val="28"/>
              </w:rPr>
              <w:t xml:space="preserve">персональных </w:t>
            </w:r>
            <w:r>
              <w:rPr>
                <w:rStyle w:val="af0"/>
                <w:b w:val="0"/>
                <w:sz w:val="28"/>
                <w:szCs w:val="28"/>
              </w:rPr>
              <w:t xml:space="preserve">  </w:t>
            </w:r>
            <w:r w:rsidRPr="00FF0267">
              <w:rPr>
                <w:rStyle w:val="af0"/>
                <w:b w:val="0"/>
                <w:sz w:val="28"/>
                <w:szCs w:val="28"/>
              </w:rPr>
              <w:t>данных</w:t>
            </w:r>
            <w:r>
              <w:rPr>
                <w:rStyle w:val="af0"/>
                <w:b w:val="0"/>
                <w:sz w:val="28"/>
                <w:szCs w:val="28"/>
              </w:rPr>
              <w:t xml:space="preserve">  </w:t>
            </w:r>
            <w:r w:rsidRPr="00FF0267">
              <w:rPr>
                <w:rStyle w:val="af0"/>
                <w:b w:val="0"/>
                <w:sz w:val="28"/>
                <w:szCs w:val="28"/>
              </w:rPr>
              <w:t xml:space="preserve"> требованиям к защите</w:t>
            </w:r>
            <w:r w:rsidRPr="00FF0267">
              <w:rPr>
                <w:b/>
                <w:sz w:val="28"/>
                <w:szCs w:val="28"/>
              </w:rPr>
              <w:br/>
            </w:r>
            <w:r w:rsidRPr="00FF0267">
              <w:rPr>
                <w:rStyle w:val="af0"/>
                <w:b w:val="0"/>
                <w:sz w:val="28"/>
                <w:szCs w:val="28"/>
              </w:rPr>
              <w:t xml:space="preserve">персональных </w:t>
            </w:r>
            <w:r>
              <w:rPr>
                <w:rStyle w:val="af0"/>
                <w:b w:val="0"/>
                <w:sz w:val="28"/>
                <w:szCs w:val="28"/>
              </w:rPr>
              <w:t xml:space="preserve">      </w:t>
            </w:r>
            <w:r w:rsidRPr="00FF0267">
              <w:rPr>
                <w:rStyle w:val="af0"/>
                <w:b w:val="0"/>
                <w:sz w:val="28"/>
                <w:szCs w:val="28"/>
              </w:rPr>
              <w:t xml:space="preserve">данных, </w:t>
            </w:r>
            <w:r>
              <w:rPr>
                <w:rStyle w:val="af0"/>
                <w:b w:val="0"/>
                <w:sz w:val="28"/>
                <w:szCs w:val="28"/>
              </w:rPr>
              <w:t xml:space="preserve">        </w:t>
            </w:r>
            <w:r w:rsidRPr="00FF0267">
              <w:rPr>
                <w:rStyle w:val="af0"/>
                <w:b w:val="0"/>
                <w:sz w:val="28"/>
                <w:szCs w:val="28"/>
              </w:rPr>
              <w:t>установленным</w:t>
            </w:r>
            <w:r w:rsidRPr="00FF0267">
              <w:rPr>
                <w:b/>
                <w:sz w:val="28"/>
                <w:szCs w:val="28"/>
              </w:rPr>
              <w:br/>
            </w:r>
            <w:r w:rsidRPr="00FF0267">
              <w:rPr>
                <w:rStyle w:val="af0"/>
                <w:b w:val="0"/>
                <w:sz w:val="28"/>
                <w:szCs w:val="28"/>
              </w:rPr>
              <w:t>Федеральным законом «О персональных данных»,</w:t>
            </w:r>
            <w:r w:rsidRPr="00FF0267">
              <w:rPr>
                <w:b/>
                <w:sz w:val="28"/>
                <w:szCs w:val="28"/>
              </w:rPr>
              <w:br/>
            </w:r>
            <w:r w:rsidRPr="00FF0267">
              <w:rPr>
                <w:rStyle w:val="af0"/>
                <w:b w:val="0"/>
                <w:sz w:val="28"/>
                <w:szCs w:val="28"/>
              </w:rPr>
              <w:t>принятыми в соответствии с ним нормативными</w:t>
            </w:r>
            <w:r w:rsidRPr="00FF0267">
              <w:rPr>
                <w:b/>
                <w:sz w:val="28"/>
                <w:szCs w:val="28"/>
              </w:rPr>
              <w:br/>
            </w:r>
            <w:r w:rsidRPr="00FF0267">
              <w:rPr>
                <w:rStyle w:val="af0"/>
                <w:b w:val="0"/>
                <w:sz w:val="28"/>
                <w:szCs w:val="28"/>
              </w:rPr>
              <w:t xml:space="preserve">правовыми </w:t>
            </w:r>
            <w:r>
              <w:rPr>
                <w:rStyle w:val="af0"/>
                <w:b w:val="0"/>
                <w:sz w:val="28"/>
                <w:szCs w:val="28"/>
              </w:rPr>
              <w:t xml:space="preserve">   </w:t>
            </w:r>
            <w:r w:rsidRPr="00FF0267">
              <w:rPr>
                <w:rStyle w:val="af0"/>
                <w:b w:val="0"/>
                <w:sz w:val="28"/>
                <w:szCs w:val="28"/>
              </w:rPr>
              <w:t xml:space="preserve">актами </w:t>
            </w:r>
            <w:r>
              <w:rPr>
                <w:rStyle w:val="af0"/>
                <w:b w:val="0"/>
                <w:sz w:val="28"/>
                <w:szCs w:val="28"/>
              </w:rPr>
              <w:t xml:space="preserve">    </w:t>
            </w:r>
            <w:r w:rsidRPr="00FF0267">
              <w:rPr>
                <w:rStyle w:val="af0"/>
                <w:b w:val="0"/>
                <w:sz w:val="28"/>
                <w:szCs w:val="28"/>
              </w:rPr>
              <w:t xml:space="preserve">и </w:t>
            </w:r>
            <w:r>
              <w:rPr>
                <w:rStyle w:val="af0"/>
                <w:b w:val="0"/>
                <w:sz w:val="28"/>
                <w:szCs w:val="28"/>
              </w:rPr>
              <w:t xml:space="preserve">      </w:t>
            </w:r>
            <w:r w:rsidRPr="00FF0267">
              <w:rPr>
                <w:rStyle w:val="af0"/>
                <w:b w:val="0"/>
                <w:sz w:val="28"/>
                <w:szCs w:val="28"/>
              </w:rPr>
              <w:t xml:space="preserve">локальными актами </w:t>
            </w:r>
            <w:r w:rsidRPr="00FF0267">
              <w:rPr>
                <w:b/>
                <w:sz w:val="28"/>
                <w:szCs w:val="28"/>
              </w:rPr>
              <w:br/>
            </w:r>
            <w:r w:rsidRPr="001C13F1">
              <w:rPr>
                <w:sz w:val="28"/>
                <w:szCs w:val="28"/>
              </w:rPr>
              <w:t xml:space="preserve">администрации </w:t>
            </w:r>
            <w:r>
              <w:rPr>
                <w:sz w:val="28"/>
                <w:szCs w:val="28"/>
              </w:rPr>
              <w:t xml:space="preserve">     </w:t>
            </w:r>
            <w:r>
              <w:rPr>
                <w:rStyle w:val="af0"/>
                <w:b w:val="0"/>
                <w:sz w:val="28"/>
                <w:szCs w:val="28"/>
              </w:rPr>
              <w:t>Марксовского        сельсовета</w:t>
            </w:r>
            <w:r w:rsidRPr="00301DF4">
              <w:rPr>
                <w:b/>
                <w:color w:val="000000"/>
                <w:sz w:val="28"/>
                <w:szCs w:val="28"/>
              </w:rPr>
              <w:t xml:space="preserve"> </w:t>
            </w:r>
            <w:r>
              <w:rPr>
                <w:b/>
                <w:color w:val="000000"/>
                <w:sz w:val="28"/>
                <w:szCs w:val="28"/>
              </w:rPr>
              <w:t xml:space="preserve">                                         </w:t>
            </w:r>
          </w:p>
        </w:tc>
      </w:tr>
    </w:tbl>
    <w:p w:rsidR="00F8252D" w:rsidRDefault="00F8252D" w:rsidP="00A40834">
      <w:pPr>
        <w:rPr>
          <w:sz w:val="28"/>
          <w:szCs w:val="28"/>
        </w:rPr>
      </w:pPr>
    </w:p>
    <w:p w:rsidR="00C67B09" w:rsidRDefault="00C67B09" w:rsidP="00C67B09">
      <w:pPr>
        <w:pStyle w:val="af1"/>
        <w:spacing w:before="0" w:after="0"/>
        <w:ind w:firstLine="708"/>
        <w:jc w:val="both"/>
        <w:rPr>
          <w:sz w:val="28"/>
          <w:szCs w:val="28"/>
        </w:rPr>
      </w:pPr>
      <w:r w:rsidRPr="000B7089">
        <w:rPr>
          <w:sz w:val="28"/>
          <w:szCs w:val="28"/>
        </w:rPr>
        <w:t xml:space="preserve">В соответствии с Федеральным законом от 27.07.2006 № 152-ФЗ «О персональных данных»,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Pr="0064430A">
        <w:rPr>
          <w:rStyle w:val="19"/>
          <w:color w:val="000000"/>
          <w:sz w:val="28"/>
          <w:szCs w:val="28"/>
        </w:rPr>
        <w:t>руководст</w:t>
      </w:r>
      <w:r>
        <w:rPr>
          <w:rStyle w:val="19"/>
          <w:color w:val="000000"/>
          <w:sz w:val="28"/>
          <w:szCs w:val="28"/>
        </w:rPr>
        <w:t xml:space="preserve">вуясь Уставом муниципального образования  Марксовский </w:t>
      </w:r>
      <w:r w:rsidRPr="0064430A">
        <w:rPr>
          <w:rStyle w:val="19"/>
          <w:color w:val="000000"/>
          <w:sz w:val="28"/>
          <w:szCs w:val="28"/>
        </w:rPr>
        <w:t xml:space="preserve">  сельсовет Александровского района Оренбургской области</w:t>
      </w:r>
      <w:r w:rsidRPr="00C67B09">
        <w:rPr>
          <w:rStyle w:val="af0"/>
          <w:b w:val="0"/>
          <w:sz w:val="28"/>
          <w:szCs w:val="28"/>
        </w:rPr>
        <w:t>:</w:t>
      </w:r>
      <w:r>
        <w:rPr>
          <w:sz w:val="28"/>
          <w:szCs w:val="28"/>
        </w:rPr>
        <w:t xml:space="preserve"> </w:t>
      </w:r>
    </w:p>
    <w:p w:rsidR="00AA3F74" w:rsidRPr="000B7089" w:rsidRDefault="00AA3F74" w:rsidP="00C67B09">
      <w:pPr>
        <w:pStyle w:val="af1"/>
        <w:spacing w:before="0" w:after="0"/>
        <w:ind w:firstLine="708"/>
        <w:jc w:val="both"/>
        <w:rPr>
          <w:sz w:val="28"/>
          <w:szCs w:val="28"/>
        </w:rPr>
      </w:pPr>
    </w:p>
    <w:p w:rsidR="00C67B09" w:rsidRDefault="00C67B09" w:rsidP="00C67B09">
      <w:pPr>
        <w:ind w:firstLine="708"/>
        <w:rPr>
          <w:sz w:val="28"/>
          <w:szCs w:val="28"/>
        </w:rPr>
      </w:pPr>
      <w:r>
        <w:rPr>
          <w:sz w:val="28"/>
          <w:szCs w:val="28"/>
        </w:rPr>
        <w:t xml:space="preserve"> 1.</w:t>
      </w:r>
      <w:r w:rsidRPr="000B7089">
        <w:rPr>
          <w:sz w:val="28"/>
          <w:szCs w:val="28"/>
        </w:rPr>
        <w:t xml:space="preserve">Утвердить 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w:t>
      </w:r>
      <w:r>
        <w:rPr>
          <w:sz w:val="28"/>
          <w:szCs w:val="28"/>
        </w:rPr>
        <w:t>локальными актами администрации Марксовского</w:t>
      </w:r>
      <w:r w:rsidRPr="000B7089">
        <w:rPr>
          <w:sz w:val="28"/>
          <w:szCs w:val="28"/>
        </w:rPr>
        <w:t xml:space="preserve"> сельсовета</w:t>
      </w:r>
      <w:r>
        <w:rPr>
          <w:sz w:val="28"/>
          <w:szCs w:val="28"/>
        </w:rPr>
        <w:t xml:space="preserve"> согласно приложению</w:t>
      </w:r>
      <w:r w:rsidRPr="000B7089">
        <w:rPr>
          <w:sz w:val="28"/>
          <w:szCs w:val="28"/>
        </w:rPr>
        <w:t>.</w:t>
      </w:r>
    </w:p>
    <w:p w:rsidR="00C67B09" w:rsidRPr="000B7089" w:rsidRDefault="00C67B09" w:rsidP="00C67B09">
      <w:pPr>
        <w:ind w:firstLine="708"/>
        <w:rPr>
          <w:b/>
          <w:sz w:val="28"/>
          <w:szCs w:val="28"/>
        </w:rPr>
      </w:pPr>
      <w:r>
        <w:rPr>
          <w:sz w:val="28"/>
          <w:szCs w:val="28"/>
        </w:rPr>
        <w:t>2.Контроль за исполнением настоящего постановления оставляю за собой.</w:t>
      </w:r>
      <w:r w:rsidRPr="000B7089">
        <w:rPr>
          <w:sz w:val="28"/>
          <w:szCs w:val="28"/>
        </w:rPr>
        <w:br/>
        <w:t xml:space="preserve"> </w:t>
      </w:r>
      <w:r>
        <w:rPr>
          <w:sz w:val="28"/>
          <w:szCs w:val="28"/>
        </w:rPr>
        <w:t xml:space="preserve">         </w:t>
      </w:r>
      <w:r>
        <w:rPr>
          <w:rStyle w:val="19"/>
          <w:color w:val="000000"/>
          <w:sz w:val="28"/>
          <w:szCs w:val="28"/>
        </w:rPr>
        <w:t>3</w:t>
      </w:r>
      <w:r w:rsidRPr="000B7089">
        <w:rPr>
          <w:rStyle w:val="19"/>
          <w:color w:val="000000"/>
          <w:sz w:val="28"/>
          <w:szCs w:val="28"/>
        </w:rPr>
        <w:t>.</w:t>
      </w:r>
      <w:r w:rsidRPr="000B7089">
        <w:rPr>
          <w:color w:val="000000"/>
          <w:sz w:val="28"/>
          <w:szCs w:val="28"/>
        </w:rPr>
        <w:t xml:space="preserve">Постановление </w:t>
      </w:r>
      <w:r>
        <w:rPr>
          <w:color w:val="000000"/>
          <w:sz w:val="28"/>
          <w:szCs w:val="28"/>
        </w:rPr>
        <w:t xml:space="preserve"> вступает в силу со дня его подписания и подлежит </w:t>
      </w:r>
      <w:r w:rsidRPr="000B7089">
        <w:rPr>
          <w:color w:val="000000"/>
          <w:sz w:val="28"/>
          <w:szCs w:val="28"/>
        </w:rPr>
        <w:t xml:space="preserve"> размещению на официальном сайте </w:t>
      </w:r>
      <w:r>
        <w:rPr>
          <w:color w:val="000000"/>
          <w:sz w:val="28"/>
          <w:szCs w:val="28"/>
        </w:rPr>
        <w:t>муниципального образования Марксовский сельсовет.</w:t>
      </w:r>
    </w:p>
    <w:p w:rsidR="00C67B09" w:rsidRDefault="00C67B09" w:rsidP="00C67B09">
      <w:pPr>
        <w:spacing w:line="240" w:lineRule="atLeast"/>
        <w:rPr>
          <w:sz w:val="28"/>
          <w:szCs w:val="28"/>
        </w:rPr>
      </w:pPr>
    </w:p>
    <w:p w:rsidR="00C67B09" w:rsidRDefault="00C67B09" w:rsidP="00C67B09">
      <w:pPr>
        <w:spacing w:line="240" w:lineRule="atLeast"/>
        <w:rPr>
          <w:sz w:val="28"/>
          <w:szCs w:val="28"/>
        </w:rPr>
      </w:pPr>
    </w:p>
    <w:p w:rsidR="00C67B09" w:rsidRDefault="00C67B09" w:rsidP="00C67B09">
      <w:pPr>
        <w:spacing w:line="240" w:lineRule="atLeast"/>
        <w:rPr>
          <w:sz w:val="28"/>
          <w:szCs w:val="28"/>
        </w:rPr>
      </w:pPr>
      <w:r w:rsidRPr="00FF0267">
        <w:rPr>
          <w:sz w:val="28"/>
          <w:szCs w:val="28"/>
        </w:rPr>
        <w:br/>
      </w:r>
      <w:r>
        <w:rPr>
          <w:rStyle w:val="af0"/>
          <w:b w:val="0"/>
          <w:sz w:val="28"/>
          <w:szCs w:val="28"/>
        </w:rPr>
        <w:t xml:space="preserve"> </w:t>
      </w:r>
      <w:r w:rsidRPr="00457E61">
        <w:rPr>
          <w:sz w:val="28"/>
          <w:szCs w:val="28"/>
        </w:rPr>
        <w:t xml:space="preserve">Глава администрации                                       </w:t>
      </w:r>
      <w:r>
        <w:rPr>
          <w:sz w:val="28"/>
          <w:szCs w:val="28"/>
        </w:rPr>
        <w:t xml:space="preserve">                   </w:t>
      </w:r>
      <w:r w:rsidR="00D90892">
        <w:rPr>
          <w:sz w:val="28"/>
          <w:szCs w:val="28"/>
        </w:rPr>
        <w:t xml:space="preserve">                 С.М.Попов</w:t>
      </w:r>
    </w:p>
    <w:p w:rsidR="00C67B09" w:rsidRDefault="00C67B09" w:rsidP="00C67B09">
      <w:pPr>
        <w:spacing w:line="240" w:lineRule="atLeast"/>
        <w:rPr>
          <w:bCs/>
          <w:sz w:val="28"/>
          <w:szCs w:val="28"/>
        </w:rPr>
      </w:pPr>
    </w:p>
    <w:p w:rsidR="00C67B09" w:rsidRDefault="00C67B09" w:rsidP="00AA3F74">
      <w:pPr>
        <w:spacing w:line="240" w:lineRule="atLeast"/>
        <w:rPr>
          <w:bCs/>
          <w:sz w:val="28"/>
          <w:szCs w:val="28"/>
        </w:rPr>
      </w:pPr>
      <w:r w:rsidRPr="00457E61">
        <w:rPr>
          <w:bCs/>
          <w:sz w:val="28"/>
          <w:szCs w:val="28"/>
        </w:rPr>
        <w:t>Ра</w:t>
      </w:r>
      <w:r>
        <w:rPr>
          <w:bCs/>
          <w:sz w:val="28"/>
          <w:szCs w:val="28"/>
        </w:rPr>
        <w:t xml:space="preserve">зослано: </w:t>
      </w:r>
      <w:r w:rsidRPr="00457E61">
        <w:rPr>
          <w:bCs/>
          <w:sz w:val="28"/>
          <w:szCs w:val="28"/>
        </w:rPr>
        <w:t xml:space="preserve"> на сайт, </w:t>
      </w:r>
      <w:r>
        <w:rPr>
          <w:bCs/>
          <w:sz w:val="28"/>
          <w:szCs w:val="28"/>
        </w:rPr>
        <w:t xml:space="preserve">   </w:t>
      </w:r>
      <w:r w:rsidRPr="00457E61">
        <w:rPr>
          <w:bCs/>
          <w:sz w:val="28"/>
          <w:szCs w:val="28"/>
        </w:rPr>
        <w:t>прокурору, в</w:t>
      </w:r>
      <w:r>
        <w:rPr>
          <w:bCs/>
          <w:sz w:val="28"/>
          <w:szCs w:val="28"/>
        </w:rPr>
        <w:t xml:space="preserve"> дело</w:t>
      </w:r>
    </w:p>
    <w:p w:rsidR="00AA3F74" w:rsidRPr="00AA3F74" w:rsidRDefault="00AA3F74" w:rsidP="00AA3F74">
      <w:pPr>
        <w:spacing w:line="240" w:lineRule="atLeast"/>
        <w:rPr>
          <w:rStyle w:val="af0"/>
          <w:b w:val="0"/>
          <w:bCs w:val="0"/>
          <w:sz w:val="28"/>
          <w:szCs w:val="28"/>
        </w:rPr>
      </w:pPr>
    </w:p>
    <w:tbl>
      <w:tblPr>
        <w:tblW w:w="9747" w:type="dxa"/>
        <w:tblLook w:val="04A0"/>
      </w:tblPr>
      <w:tblGrid>
        <w:gridCol w:w="5211"/>
        <w:gridCol w:w="4536"/>
      </w:tblGrid>
      <w:tr w:rsidR="004821D9" w:rsidRPr="00AE232C" w:rsidTr="003E0188">
        <w:tc>
          <w:tcPr>
            <w:tcW w:w="5211" w:type="dxa"/>
          </w:tcPr>
          <w:p w:rsidR="004821D9" w:rsidRPr="00AE232C" w:rsidRDefault="004821D9" w:rsidP="003E0188">
            <w:pPr>
              <w:widowControl w:val="0"/>
              <w:autoSpaceDE w:val="0"/>
              <w:autoSpaceDN w:val="0"/>
              <w:adjustRightInd w:val="0"/>
              <w:jc w:val="center"/>
              <w:rPr>
                <w:sz w:val="28"/>
                <w:szCs w:val="28"/>
              </w:rPr>
            </w:pPr>
          </w:p>
        </w:tc>
        <w:tc>
          <w:tcPr>
            <w:tcW w:w="4536" w:type="dxa"/>
          </w:tcPr>
          <w:p w:rsidR="004821D9" w:rsidRPr="00AE232C" w:rsidRDefault="004821D9" w:rsidP="003E0188">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4821D9" w:rsidRPr="00AE232C" w:rsidRDefault="004821D9" w:rsidP="003E0188">
            <w:pPr>
              <w:widowControl w:val="0"/>
              <w:autoSpaceDE w:val="0"/>
              <w:autoSpaceDN w:val="0"/>
              <w:adjustRightInd w:val="0"/>
              <w:rPr>
                <w:sz w:val="28"/>
                <w:szCs w:val="28"/>
              </w:rPr>
            </w:pPr>
            <w:r w:rsidRPr="00AE232C">
              <w:rPr>
                <w:sz w:val="28"/>
                <w:szCs w:val="28"/>
              </w:rPr>
              <w:t xml:space="preserve">к постановлению </w:t>
            </w:r>
          </w:p>
          <w:p w:rsidR="004821D9" w:rsidRPr="00AE232C" w:rsidRDefault="004821D9" w:rsidP="004821D9">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05</w:t>
            </w:r>
            <w:r w:rsidRPr="00F7750F">
              <w:rPr>
                <w:sz w:val="28"/>
                <w:szCs w:val="28"/>
                <w:u w:val="single"/>
              </w:rPr>
              <w:t>.0</w:t>
            </w:r>
            <w:r>
              <w:rPr>
                <w:sz w:val="28"/>
                <w:szCs w:val="28"/>
                <w:u w:val="single"/>
              </w:rPr>
              <w:t>3</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15</w:t>
            </w:r>
            <w:r w:rsidRPr="00F7750F">
              <w:rPr>
                <w:sz w:val="28"/>
                <w:szCs w:val="28"/>
                <w:u w:val="single"/>
              </w:rPr>
              <w:t>-п</w:t>
            </w:r>
          </w:p>
        </w:tc>
      </w:tr>
    </w:tbl>
    <w:p w:rsidR="00C67B09" w:rsidRPr="00FF0267" w:rsidRDefault="004821D9" w:rsidP="004821D9">
      <w:pPr>
        <w:pStyle w:val="af1"/>
        <w:rPr>
          <w:sz w:val="28"/>
          <w:szCs w:val="28"/>
        </w:rPr>
      </w:pPr>
      <w:r>
        <w:rPr>
          <w:sz w:val="28"/>
          <w:szCs w:val="28"/>
        </w:rPr>
        <w:t xml:space="preserve"> </w:t>
      </w:r>
    </w:p>
    <w:p w:rsidR="00C67B09" w:rsidRDefault="00C67B09" w:rsidP="00C67B09">
      <w:pPr>
        <w:pStyle w:val="af1"/>
        <w:jc w:val="center"/>
        <w:rPr>
          <w:sz w:val="28"/>
          <w:szCs w:val="28"/>
        </w:rPr>
      </w:pPr>
      <w:r w:rsidRPr="00FF0267">
        <w:rPr>
          <w:rStyle w:val="af0"/>
          <w:sz w:val="28"/>
          <w:szCs w:val="28"/>
        </w:rPr>
        <w:t>Правила</w:t>
      </w:r>
      <w:r w:rsidRPr="00FF0267">
        <w:rPr>
          <w:sz w:val="28"/>
          <w:szCs w:val="28"/>
        </w:rPr>
        <w:br/>
      </w:r>
      <w:r w:rsidRPr="00FF0267">
        <w:rPr>
          <w:rStyle w:val="af0"/>
          <w:sz w:val="28"/>
          <w:szCs w:val="28"/>
        </w:rPr>
        <w:t xml:space="preserve">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администрации </w:t>
      </w:r>
      <w:r w:rsidR="004821D9">
        <w:rPr>
          <w:rStyle w:val="af0"/>
          <w:sz w:val="28"/>
          <w:szCs w:val="28"/>
        </w:rPr>
        <w:t>Марксовского</w:t>
      </w:r>
      <w:r>
        <w:rPr>
          <w:rStyle w:val="af0"/>
          <w:sz w:val="28"/>
          <w:szCs w:val="28"/>
        </w:rPr>
        <w:t xml:space="preserve">  сельсовета</w:t>
      </w:r>
    </w:p>
    <w:p w:rsidR="00C67B09" w:rsidRDefault="00C67B09" w:rsidP="00C67B09">
      <w:pPr>
        <w:pStyle w:val="af1"/>
        <w:jc w:val="both"/>
        <w:rPr>
          <w:sz w:val="28"/>
          <w:szCs w:val="28"/>
        </w:rPr>
        <w:sectPr w:rsidR="00C67B09" w:rsidSect="00C67B09">
          <w:pgSz w:w="11906" w:h="16838"/>
          <w:pgMar w:top="1134" w:right="567" w:bottom="1134" w:left="1134" w:header="709" w:footer="709" w:gutter="0"/>
          <w:cols w:space="708"/>
          <w:docGrid w:linePitch="360"/>
        </w:sectPr>
      </w:pPr>
      <w:r>
        <w:rPr>
          <w:sz w:val="28"/>
          <w:szCs w:val="28"/>
        </w:rPr>
        <w:t xml:space="preserve">   </w:t>
      </w:r>
      <w:r w:rsidRPr="00FF0267">
        <w:rPr>
          <w:sz w:val="28"/>
          <w:szCs w:val="28"/>
        </w:rPr>
        <w:t xml:space="preserve">1. Настоящие Правила разработаны в соответствии с Федеральным законом от 27 июля 2006 года </w:t>
      </w:r>
      <w:r w:rsidR="004821D9">
        <w:rPr>
          <w:sz w:val="28"/>
          <w:szCs w:val="28"/>
        </w:rPr>
        <w:t>№</w:t>
      </w:r>
      <w:r w:rsidRPr="00FF0267">
        <w:rPr>
          <w:sz w:val="28"/>
          <w:szCs w:val="28"/>
        </w:rPr>
        <w:t xml:space="preserve"> 152-ФЗ "О персональных данных" (далее - Федеральный закон № 152-ФЗ), постановлением Правительства Российской Федерации от 21 марта 2012 года </w:t>
      </w:r>
      <w:r w:rsidR="004821D9">
        <w:rPr>
          <w:sz w:val="28"/>
          <w:szCs w:val="28"/>
        </w:rPr>
        <w:t>№</w:t>
      </w:r>
      <w:r w:rsidRPr="00FF0267">
        <w:rPr>
          <w:sz w:val="28"/>
          <w:szCs w:val="28"/>
        </w:rPr>
        <w:t xml:space="preserve">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w:t>
      </w:r>
      <w:r>
        <w:rPr>
          <w:sz w:val="28"/>
          <w:szCs w:val="28"/>
        </w:rPr>
        <w:t xml:space="preserve"> </w:t>
      </w:r>
      <w:r w:rsidRPr="00FF0267">
        <w:rPr>
          <w:sz w:val="28"/>
          <w:szCs w:val="28"/>
        </w:rPr>
        <w:t xml:space="preserve">или муниципальными органами" и определяют процедуры, направленные на выявление и предотвращение нарушений законодательства Российской Федерации в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нормативными правовыми актами администрации </w:t>
      </w:r>
      <w:r w:rsidR="004821D9">
        <w:rPr>
          <w:sz w:val="28"/>
          <w:szCs w:val="28"/>
        </w:rPr>
        <w:t>Марксовского</w:t>
      </w:r>
      <w:r>
        <w:rPr>
          <w:sz w:val="28"/>
          <w:szCs w:val="28"/>
        </w:rPr>
        <w:t xml:space="preserve"> сельсовета</w:t>
      </w:r>
      <w:r w:rsidRPr="00FF0267">
        <w:rPr>
          <w:sz w:val="28"/>
          <w:szCs w:val="28"/>
        </w:rPr>
        <w:t xml:space="preserve"> (далее соответственно - внутренний контроль соответствия обработки персональных данных требованиям к защите персональных данных, администрация).</w:t>
      </w:r>
      <w:r w:rsidRPr="00FF0267">
        <w:rPr>
          <w:sz w:val="28"/>
          <w:szCs w:val="28"/>
        </w:rPr>
        <w:br/>
      </w:r>
      <w:r>
        <w:rPr>
          <w:sz w:val="28"/>
          <w:szCs w:val="28"/>
        </w:rPr>
        <w:t xml:space="preserve">            </w:t>
      </w:r>
      <w:r w:rsidRPr="00FF0267">
        <w:rPr>
          <w:sz w:val="28"/>
          <w:szCs w:val="28"/>
        </w:rPr>
        <w:t>2. В настоящих Правилах используются основные понятия, определенные в статье 3 Федерального закона № 152-ФЗ.</w:t>
      </w:r>
      <w:r w:rsidRPr="00FF0267">
        <w:rPr>
          <w:sz w:val="28"/>
          <w:szCs w:val="28"/>
        </w:rPr>
        <w:br/>
      </w:r>
      <w:r>
        <w:rPr>
          <w:sz w:val="28"/>
          <w:szCs w:val="28"/>
        </w:rPr>
        <w:t xml:space="preserve">            </w:t>
      </w:r>
      <w:r w:rsidRPr="00FF0267">
        <w:rPr>
          <w:sz w:val="28"/>
          <w:szCs w:val="28"/>
        </w:rPr>
        <w:t>3. В целях осуществления внутреннего контроля соответствия обработки персональных данных требованиям к защите персональных данных в администрации организовывается проведение периодических проверок условий обработки персональных данных (далее - проверки).</w:t>
      </w:r>
      <w:r w:rsidRPr="00FF0267">
        <w:rPr>
          <w:sz w:val="28"/>
          <w:szCs w:val="28"/>
        </w:rPr>
        <w:br/>
      </w:r>
      <w:r>
        <w:rPr>
          <w:sz w:val="28"/>
          <w:szCs w:val="28"/>
        </w:rPr>
        <w:t xml:space="preserve">          </w:t>
      </w:r>
      <w:r w:rsidRPr="00FF0267">
        <w:rPr>
          <w:sz w:val="28"/>
          <w:szCs w:val="28"/>
        </w:rPr>
        <w:t>4. Проверки осуществляются должностным лицом, ответственным за организацию обработки персональных данных в администрации (далее - ответственный за организацию обработки персональных данных), либо комиссией, образуемой правовым актом администрации.</w:t>
      </w:r>
      <w:r w:rsidRPr="00FF0267">
        <w:rPr>
          <w:sz w:val="28"/>
          <w:szCs w:val="28"/>
        </w:rPr>
        <w:br/>
        <w:t>В проведении проверки не может участвовать муниципальный служащий администрации, прямо или косвенно заинтересованный в ее результатах.</w:t>
      </w:r>
      <w:r w:rsidRPr="00FF0267">
        <w:rPr>
          <w:sz w:val="28"/>
          <w:szCs w:val="28"/>
        </w:rPr>
        <w:br/>
      </w:r>
      <w:r>
        <w:rPr>
          <w:sz w:val="28"/>
          <w:szCs w:val="28"/>
        </w:rPr>
        <w:t xml:space="preserve">          </w:t>
      </w:r>
      <w:r w:rsidRPr="00FF0267">
        <w:rPr>
          <w:sz w:val="28"/>
          <w:szCs w:val="28"/>
        </w:rPr>
        <w:t>5. Проверки проводятся на основании утвержденного распоряжением администрации ежегодного Плана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w:t>
      </w:r>
      <w:r w:rsidRPr="00FF0267">
        <w:rPr>
          <w:sz w:val="28"/>
          <w:szCs w:val="28"/>
        </w:rPr>
        <w:br/>
      </w:r>
    </w:p>
    <w:p w:rsidR="008C5AFB" w:rsidRPr="0082268E" w:rsidRDefault="00C67B09" w:rsidP="00385461">
      <w:pPr>
        <w:pStyle w:val="af1"/>
        <w:jc w:val="both"/>
        <w:rPr>
          <w:sz w:val="28"/>
          <w:szCs w:val="28"/>
        </w:rPr>
      </w:pPr>
      <w:r>
        <w:rPr>
          <w:sz w:val="28"/>
          <w:szCs w:val="28"/>
        </w:rPr>
        <w:lastRenderedPageBreak/>
        <w:t xml:space="preserve">         </w:t>
      </w:r>
      <w:r w:rsidRPr="00FF0267">
        <w:rPr>
          <w:sz w:val="28"/>
          <w:szCs w:val="28"/>
        </w:rPr>
        <w:t>6. Плановые проверки проводятся не чаще чем один раз в полгода.</w:t>
      </w:r>
      <w:r w:rsidRPr="00FF0267">
        <w:rPr>
          <w:sz w:val="28"/>
          <w:szCs w:val="28"/>
        </w:rPr>
        <w:br/>
      </w:r>
      <w:r>
        <w:rPr>
          <w:sz w:val="28"/>
          <w:szCs w:val="28"/>
        </w:rPr>
        <w:t xml:space="preserve">         </w:t>
      </w:r>
      <w:r w:rsidRPr="00FF0267">
        <w:rPr>
          <w:sz w:val="28"/>
          <w:szCs w:val="28"/>
        </w:rPr>
        <w:t>7. Проведение внеплановой проверки организуется в течение трех рабочих дней с момента поступления в администрацию соответствующего заявления.</w:t>
      </w:r>
      <w:r w:rsidRPr="00FF0267">
        <w:rPr>
          <w:sz w:val="28"/>
          <w:szCs w:val="28"/>
        </w:rPr>
        <w:br/>
      </w:r>
      <w:r>
        <w:rPr>
          <w:sz w:val="28"/>
          <w:szCs w:val="28"/>
        </w:rPr>
        <w:t xml:space="preserve">          </w:t>
      </w:r>
      <w:r w:rsidRPr="00FF0267">
        <w:rPr>
          <w:sz w:val="28"/>
          <w:szCs w:val="28"/>
        </w:rPr>
        <w:t>8. При проведении проверки должны быть полн</w:t>
      </w:r>
      <w:r>
        <w:rPr>
          <w:sz w:val="28"/>
          <w:szCs w:val="28"/>
        </w:rPr>
        <w:t xml:space="preserve">остью, объективно и всесторонне </w:t>
      </w:r>
      <w:r w:rsidRPr="00FF0267">
        <w:rPr>
          <w:sz w:val="28"/>
          <w:szCs w:val="28"/>
        </w:rPr>
        <w:t>установлены:</w:t>
      </w:r>
      <w:r w:rsidRPr="00FF0267">
        <w:rPr>
          <w:sz w:val="28"/>
          <w:szCs w:val="28"/>
        </w:rPr>
        <w:b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r w:rsidRPr="00FF0267">
        <w:rPr>
          <w:sz w:val="28"/>
          <w:szCs w:val="28"/>
        </w:rPr>
        <w:br/>
        <w:t>- порядок и условия применения средств защиты информации;</w:t>
      </w:r>
      <w:r w:rsidRPr="00FF0267">
        <w:rPr>
          <w:sz w:val="28"/>
          <w:szCs w:val="28"/>
        </w:rPr>
        <w:b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r w:rsidRPr="00FF0267">
        <w:rPr>
          <w:sz w:val="28"/>
          <w:szCs w:val="28"/>
        </w:rPr>
        <w:br/>
        <w:t>- состояние учета машинных носителей персональных данных;</w:t>
      </w:r>
      <w:r w:rsidRPr="00FF0267">
        <w:rPr>
          <w:sz w:val="28"/>
          <w:szCs w:val="28"/>
        </w:rPr>
        <w:br/>
        <w:t>- соблюдение правил доступа к персональным данным;</w:t>
      </w:r>
      <w:r w:rsidRPr="00FF0267">
        <w:rPr>
          <w:sz w:val="28"/>
          <w:szCs w:val="28"/>
        </w:rPr>
        <w:br/>
        <w:t>- наличие (отсутствие) фактов несанкционированного доступа к персональным данным и принятие необходимых мер;</w:t>
      </w:r>
      <w:r w:rsidRPr="00FF0267">
        <w:rPr>
          <w:sz w:val="28"/>
          <w:szCs w:val="28"/>
        </w:rPr>
        <w:br/>
        <w:t>- мероприятия по восстановление персональных данных, модифицированных или уничтоженных вследствие несанкционированного доступа к ним;</w:t>
      </w:r>
      <w:r w:rsidRPr="00FF0267">
        <w:rPr>
          <w:sz w:val="28"/>
          <w:szCs w:val="28"/>
        </w:rPr>
        <w:br/>
        <w:t>осуществление мероприятий по обеспечению целостности персональных данных.</w:t>
      </w:r>
      <w:r w:rsidRPr="00FF0267">
        <w:rPr>
          <w:sz w:val="28"/>
          <w:szCs w:val="28"/>
        </w:rPr>
        <w:br/>
      </w:r>
      <w:r>
        <w:rPr>
          <w:sz w:val="28"/>
          <w:szCs w:val="28"/>
        </w:rPr>
        <w:t xml:space="preserve">          </w:t>
      </w:r>
      <w:r w:rsidRPr="00FF0267">
        <w:rPr>
          <w:sz w:val="28"/>
          <w:szCs w:val="28"/>
        </w:rPr>
        <w:t>9. Ответственный за организацию обработки персональных данных в администрации или комиссия имеет право:</w:t>
      </w:r>
      <w:r w:rsidRPr="00FF0267">
        <w:rPr>
          <w:sz w:val="28"/>
          <w:szCs w:val="28"/>
        </w:rPr>
        <w:br/>
        <w:t>- запрашивать у сотрудников администрации информацию, необходимую для реализации полномочий;</w:t>
      </w:r>
      <w:r w:rsidRPr="00FF0267">
        <w:rPr>
          <w:sz w:val="28"/>
          <w:szCs w:val="28"/>
        </w:rPr>
        <w:b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r w:rsidRPr="00FF0267">
        <w:rPr>
          <w:sz w:val="28"/>
          <w:szCs w:val="28"/>
        </w:rPr>
        <w:br/>
        <w:t>- 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r w:rsidRPr="00FF0267">
        <w:rPr>
          <w:sz w:val="28"/>
          <w:szCs w:val="28"/>
        </w:rPr>
        <w:br/>
      </w:r>
      <w:r>
        <w:rPr>
          <w:sz w:val="28"/>
          <w:szCs w:val="28"/>
        </w:rPr>
        <w:t xml:space="preserve">          </w:t>
      </w:r>
      <w:r w:rsidRPr="00FF0267">
        <w:rPr>
          <w:sz w:val="28"/>
          <w:szCs w:val="28"/>
        </w:rPr>
        <w:t>10. В отношении персональных данных, ставших известными ответственному за организацию обработки персональных данных в администрации либо комиссии в ходе проведения мероприятий внутреннего контроля, должна обеспечиваться конфиденциальность персональных данных.</w:t>
      </w:r>
      <w:r w:rsidRPr="00FF0267">
        <w:rPr>
          <w:sz w:val="28"/>
          <w:szCs w:val="28"/>
        </w:rPr>
        <w:br/>
      </w:r>
      <w:r>
        <w:rPr>
          <w:sz w:val="28"/>
          <w:szCs w:val="28"/>
        </w:rPr>
        <w:t xml:space="preserve">         </w:t>
      </w:r>
      <w:r w:rsidRPr="00FF0267">
        <w:rPr>
          <w:sz w:val="28"/>
          <w:szCs w:val="28"/>
        </w:rPr>
        <w:t>11. По результатам проведения проверки оформляется акт проверки, который подписывается ответственным за организацию обработки персональных данных или членами комиссии.</w:t>
      </w:r>
      <w:r w:rsidRPr="00FF0267">
        <w:rPr>
          <w:sz w:val="28"/>
          <w:szCs w:val="28"/>
        </w:rPr>
        <w:br/>
        <w:t>Срок проведения проверки и оформления акта составляет 30 календарных дней со дня начала проверки, указанного в правовом акте о назначении проверки.</w:t>
      </w:r>
      <w:r w:rsidRPr="00FF0267">
        <w:rPr>
          <w:sz w:val="28"/>
          <w:szCs w:val="28"/>
        </w:rPr>
        <w:br/>
      </w:r>
      <w:r>
        <w:rPr>
          <w:sz w:val="28"/>
          <w:szCs w:val="28"/>
        </w:rPr>
        <w:t xml:space="preserve">         </w:t>
      </w:r>
      <w:r w:rsidRPr="00FF0267">
        <w:rPr>
          <w:sz w:val="28"/>
          <w:szCs w:val="28"/>
        </w:rPr>
        <w:t xml:space="preserve">12. О результатах проведенной проверки и мерах, необходимых для устранения выявленных нарушений, ответственный за организацию обработки персональных данных либо председатель комиссии </w:t>
      </w:r>
      <w:r>
        <w:rPr>
          <w:sz w:val="28"/>
          <w:szCs w:val="28"/>
        </w:rPr>
        <w:t xml:space="preserve">докладывает </w:t>
      </w:r>
      <w:r w:rsidRPr="00FF0267">
        <w:rPr>
          <w:sz w:val="28"/>
          <w:szCs w:val="28"/>
        </w:rPr>
        <w:t xml:space="preserve">Главе администрации </w:t>
      </w:r>
      <w:r>
        <w:rPr>
          <w:sz w:val="28"/>
          <w:szCs w:val="28"/>
        </w:rPr>
        <w:t xml:space="preserve"> </w:t>
      </w:r>
      <w:r w:rsidR="004821D9">
        <w:rPr>
          <w:sz w:val="28"/>
          <w:szCs w:val="28"/>
        </w:rPr>
        <w:t>Марксовского</w:t>
      </w:r>
      <w:r>
        <w:rPr>
          <w:sz w:val="28"/>
          <w:szCs w:val="28"/>
        </w:rPr>
        <w:t xml:space="preserve"> сельсовета</w:t>
      </w:r>
      <w:r w:rsidRPr="00FF0267">
        <w:rPr>
          <w:sz w:val="28"/>
          <w:szCs w:val="28"/>
        </w:rPr>
        <w:t xml:space="preserve"> в форме письменного заключения.</w:t>
      </w:r>
    </w:p>
    <w:p w:rsidR="00F8252D" w:rsidRPr="0082268E" w:rsidRDefault="00F8252D" w:rsidP="00A40834">
      <w:pPr>
        <w:rPr>
          <w:sz w:val="28"/>
          <w:szCs w:val="28"/>
        </w:rPr>
      </w:pPr>
    </w:p>
    <w:sectPr w:rsidR="00F8252D" w:rsidRPr="0082268E" w:rsidSect="00C67B0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3677" w:rsidRDefault="00FE3677" w:rsidP="007342A4">
      <w:r>
        <w:separator/>
      </w:r>
    </w:p>
  </w:endnote>
  <w:endnote w:type="continuationSeparator" w:id="1">
    <w:p w:rsidR="00FE3677" w:rsidRDefault="00FE3677"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3677" w:rsidRDefault="00FE3677" w:rsidP="007342A4">
      <w:r>
        <w:separator/>
      </w:r>
    </w:p>
  </w:footnote>
  <w:footnote w:type="continuationSeparator" w:id="1">
    <w:p w:rsidR="00FE3677" w:rsidRDefault="00FE3677"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25A5AF5"/>
    <w:multiLevelType w:val="multilevel"/>
    <w:tmpl w:val="4ACE11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C6C4754"/>
    <w:multiLevelType w:val="multilevel"/>
    <w:tmpl w:val="243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8">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9">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6081784"/>
    <w:multiLevelType w:val="hybridMultilevel"/>
    <w:tmpl w:val="C158D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16"/>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42"/>
  </w:num>
  <w:num w:numId="13">
    <w:abstractNumId w:val="35"/>
  </w:num>
  <w:num w:numId="14">
    <w:abstractNumId w:val="14"/>
  </w:num>
  <w:num w:numId="15">
    <w:abstractNumId w:val="51"/>
  </w:num>
  <w:num w:numId="16">
    <w:abstractNumId w:val="34"/>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13"/>
  </w:num>
  <w:num w:numId="27">
    <w:abstractNumId w:val="26"/>
  </w:num>
  <w:num w:numId="28">
    <w:abstractNumId w:val="1"/>
  </w:num>
  <w:num w:numId="29">
    <w:abstractNumId w:val="4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21"/>
  </w:num>
  <w:num w:numId="35">
    <w:abstractNumId w:val="12"/>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30"/>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5"/>
  </w:num>
  <w:num w:numId="46">
    <w:abstractNumId w:val="23"/>
  </w:num>
  <w:num w:numId="4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4249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5D8"/>
    <w:rsid w:val="00003D10"/>
    <w:rsid w:val="000040A8"/>
    <w:rsid w:val="00004268"/>
    <w:rsid w:val="000044B0"/>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D9F"/>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3A2D"/>
    <w:rsid w:val="00044216"/>
    <w:rsid w:val="000447BE"/>
    <w:rsid w:val="000449CE"/>
    <w:rsid w:val="00044AC9"/>
    <w:rsid w:val="00044B51"/>
    <w:rsid w:val="00044D82"/>
    <w:rsid w:val="00044FDF"/>
    <w:rsid w:val="0004523C"/>
    <w:rsid w:val="00045243"/>
    <w:rsid w:val="000453B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581"/>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773"/>
    <w:rsid w:val="000959C8"/>
    <w:rsid w:val="000966A0"/>
    <w:rsid w:val="00096900"/>
    <w:rsid w:val="00096A5E"/>
    <w:rsid w:val="000978F9"/>
    <w:rsid w:val="00097BA0"/>
    <w:rsid w:val="00097D06"/>
    <w:rsid w:val="00097E09"/>
    <w:rsid w:val="000A03AA"/>
    <w:rsid w:val="000A06FC"/>
    <w:rsid w:val="000A1378"/>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5B3"/>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121"/>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5BC"/>
    <w:rsid w:val="001076FD"/>
    <w:rsid w:val="0010779A"/>
    <w:rsid w:val="001078A4"/>
    <w:rsid w:val="00107A38"/>
    <w:rsid w:val="00107F94"/>
    <w:rsid w:val="001107B3"/>
    <w:rsid w:val="0011093B"/>
    <w:rsid w:val="00110993"/>
    <w:rsid w:val="001115A7"/>
    <w:rsid w:val="001120E2"/>
    <w:rsid w:val="0011225A"/>
    <w:rsid w:val="00112326"/>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1F3E"/>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48"/>
    <w:rsid w:val="0019377E"/>
    <w:rsid w:val="00193F17"/>
    <w:rsid w:val="00194E56"/>
    <w:rsid w:val="00194E58"/>
    <w:rsid w:val="001950D9"/>
    <w:rsid w:val="00195478"/>
    <w:rsid w:val="00195883"/>
    <w:rsid w:val="00195FA0"/>
    <w:rsid w:val="0019603A"/>
    <w:rsid w:val="001964D9"/>
    <w:rsid w:val="00197101"/>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02C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A23"/>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0C41"/>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338"/>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370C"/>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6DA"/>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6E73"/>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4BA"/>
    <w:rsid w:val="002F6552"/>
    <w:rsid w:val="002F74D5"/>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1C20"/>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0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3D93"/>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8CB"/>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461"/>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188"/>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37E"/>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29CC"/>
    <w:rsid w:val="004531C8"/>
    <w:rsid w:val="004536DC"/>
    <w:rsid w:val="00453762"/>
    <w:rsid w:val="00453A04"/>
    <w:rsid w:val="00453D82"/>
    <w:rsid w:val="004546CE"/>
    <w:rsid w:val="004549F3"/>
    <w:rsid w:val="00454DC8"/>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4AE"/>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36D"/>
    <w:rsid w:val="004805B1"/>
    <w:rsid w:val="0048060B"/>
    <w:rsid w:val="004809B0"/>
    <w:rsid w:val="00480E44"/>
    <w:rsid w:val="004811BB"/>
    <w:rsid w:val="004812EA"/>
    <w:rsid w:val="0048154B"/>
    <w:rsid w:val="004818F8"/>
    <w:rsid w:val="004821D9"/>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37D"/>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6BF9"/>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0A7"/>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84"/>
    <w:rsid w:val="00574AAB"/>
    <w:rsid w:val="00575B31"/>
    <w:rsid w:val="0057647C"/>
    <w:rsid w:val="00576491"/>
    <w:rsid w:val="00576796"/>
    <w:rsid w:val="00576D53"/>
    <w:rsid w:val="00576E8C"/>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5A84"/>
    <w:rsid w:val="005A63C1"/>
    <w:rsid w:val="005A6600"/>
    <w:rsid w:val="005A6967"/>
    <w:rsid w:val="005A7245"/>
    <w:rsid w:val="005A7478"/>
    <w:rsid w:val="005A74AE"/>
    <w:rsid w:val="005A7542"/>
    <w:rsid w:val="005A762B"/>
    <w:rsid w:val="005A77BE"/>
    <w:rsid w:val="005A780C"/>
    <w:rsid w:val="005A7886"/>
    <w:rsid w:val="005A7A27"/>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2F6"/>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2EB"/>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E45"/>
    <w:rsid w:val="006D70B9"/>
    <w:rsid w:val="006D7445"/>
    <w:rsid w:val="006E016B"/>
    <w:rsid w:val="006E0C1B"/>
    <w:rsid w:val="006E138D"/>
    <w:rsid w:val="006E1826"/>
    <w:rsid w:val="006E1E96"/>
    <w:rsid w:val="006E234A"/>
    <w:rsid w:val="006E26AD"/>
    <w:rsid w:val="006E26F1"/>
    <w:rsid w:val="006E34A8"/>
    <w:rsid w:val="006E39D0"/>
    <w:rsid w:val="006E3F94"/>
    <w:rsid w:val="006E47E1"/>
    <w:rsid w:val="006E4869"/>
    <w:rsid w:val="006E4F9B"/>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4250"/>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361"/>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EC"/>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397E"/>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419"/>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5C04"/>
    <w:rsid w:val="0079631C"/>
    <w:rsid w:val="00796AAA"/>
    <w:rsid w:val="00796E41"/>
    <w:rsid w:val="007971F5"/>
    <w:rsid w:val="00797381"/>
    <w:rsid w:val="007977DF"/>
    <w:rsid w:val="00797AE0"/>
    <w:rsid w:val="00797F4D"/>
    <w:rsid w:val="007A091C"/>
    <w:rsid w:val="007A16C4"/>
    <w:rsid w:val="007A2AA6"/>
    <w:rsid w:val="007A3A03"/>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7F7DAA"/>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68E"/>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2E5C"/>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4D5A"/>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D5E"/>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AFB"/>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28F2"/>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2CC"/>
    <w:rsid w:val="008F6334"/>
    <w:rsid w:val="008F63FC"/>
    <w:rsid w:val="008F69EC"/>
    <w:rsid w:val="008F6AF6"/>
    <w:rsid w:val="008F745F"/>
    <w:rsid w:val="008F760D"/>
    <w:rsid w:val="008F77C0"/>
    <w:rsid w:val="008F7A78"/>
    <w:rsid w:val="008F7B6A"/>
    <w:rsid w:val="008F7D49"/>
    <w:rsid w:val="00900294"/>
    <w:rsid w:val="009003AF"/>
    <w:rsid w:val="009008FE"/>
    <w:rsid w:val="009009E2"/>
    <w:rsid w:val="0090101C"/>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54"/>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17F5A"/>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622"/>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78E"/>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2E6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0E69"/>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5E80"/>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E13"/>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8BA"/>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834"/>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67E1F"/>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3F74"/>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9E"/>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8FD"/>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3FB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4CB6"/>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1FA0"/>
    <w:rsid w:val="00B9241F"/>
    <w:rsid w:val="00B92547"/>
    <w:rsid w:val="00B929BE"/>
    <w:rsid w:val="00B92B8D"/>
    <w:rsid w:val="00B92CE9"/>
    <w:rsid w:val="00B92CF8"/>
    <w:rsid w:val="00B92E61"/>
    <w:rsid w:val="00B93727"/>
    <w:rsid w:val="00B93D8C"/>
    <w:rsid w:val="00B93DF7"/>
    <w:rsid w:val="00B94116"/>
    <w:rsid w:val="00B942DC"/>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3D1F"/>
    <w:rsid w:val="00BD40AC"/>
    <w:rsid w:val="00BD4936"/>
    <w:rsid w:val="00BD54E8"/>
    <w:rsid w:val="00BD5C7C"/>
    <w:rsid w:val="00BD5D40"/>
    <w:rsid w:val="00BD64C7"/>
    <w:rsid w:val="00BD6B99"/>
    <w:rsid w:val="00BD7211"/>
    <w:rsid w:val="00BD731D"/>
    <w:rsid w:val="00BD762B"/>
    <w:rsid w:val="00BD7785"/>
    <w:rsid w:val="00BD7F79"/>
    <w:rsid w:val="00BE0089"/>
    <w:rsid w:val="00BE067D"/>
    <w:rsid w:val="00BE0AC9"/>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379A9"/>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50"/>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24A"/>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09"/>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295"/>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AC2"/>
    <w:rsid w:val="00C95A0B"/>
    <w:rsid w:val="00C95F84"/>
    <w:rsid w:val="00C9690B"/>
    <w:rsid w:val="00C9695C"/>
    <w:rsid w:val="00C9705C"/>
    <w:rsid w:val="00C974E9"/>
    <w:rsid w:val="00C97755"/>
    <w:rsid w:val="00C97808"/>
    <w:rsid w:val="00C97C09"/>
    <w:rsid w:val="00C97CFA"/>
    <w:rsid w:val="00C97D6F"/>
    <w:rsid w:val="00CA01AD"/>
    <w:rsid w:val="00CA11F6"/>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41"/>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7E3"/>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4F41"/>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DA5"/>
    <w:rsid w:val="00D26FE5"/>
    <w:rsid w:val="00D275EA"/>
    <w:rsid w:val="00D275F8"/>
    <w:rsid w:val="00D27CCE"/>
    <w:rsid w:val="00D27DBF"/>
    <w:rsid w:val="00D303BF"/>
    <w:rsid w:val="00D30C6B"/>
    <w:rsid w:val="00D312F6"/>
    <w:rsid w:val="00D32582"/>
    <w:rsid w:val="00D32E2A"/>
    <w:rsid w:val="00D33A34"/>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892"/>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EDE"/>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1FE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8A7"/>
    <w:rsid w:val="00DE7C1A"/>
    <w:rsid w:val="00DF034B"/>
    <w:rsid w:val="00DF1237"/>
    <w:rsid w:val="00DF1647"/>
    <w:rsid w:val="00DF1C1D"/>
    <w:rsid w:val="00DF1E7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1B9"/>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66"/>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0E4"/>
    <w:rsid w:val="00E3726E"/>
    <w:rsid w:val="00E3767C"/>
    <w:rsid w:val="00E4007D"/>
    <w:rsid w:val="00E4080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27E3"/>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4D"/>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21E"/>
    <w:rsid w:val="00EE279D"/>
    <w:rsid w:val="00EE2A1B"/>
    <w:rsid w:val="00EE2BD5"/>
    <w:rsid w:val="00EE3675"/>
    <w:rsid w:val="00EE39CF"/>
    <w:rsid w:val="00EE3BAA"/>
    <w:rsid w:val="00EE3BAF"/>
    <w:rsid w:val="00EE428F"/>
    <w:rsid w:val="00EE48AC"/>
    <w:rsid w:val="00EE5A12"/>
    <w:rsid w:val="00EE5A42"/>
    <w:rsid w:val="00EE5CC3"/>
    <w:rsid w:val="00EE61CA"/>
    <w:rsid w:val="00EE6535"/>
    <w:rsid w:val="00EE6B4B"/>
    <w:rsid w:val="00EE6FAE"/>
    <w:rsid w:val="00EE78B8"/>
    <w:rsid w:val="00EE7A8C"/>
    <w:rsid w:val="00EF012E"/>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4F44"/>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5E6F"/>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2D"/>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1A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3677"/>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uiPriority w:val="99"/>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uiPriority w:val="99"/>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rsid w:val="008F69EC"/>
    <w:pPr>
      <w:widowControl w:val="0"/>
      <w:autoSpaceDE w:val="0"/>
      <w:autoSpaceDN w:val="0"/>
      <w:adjustRightInd w:val="0"/>
      <w:ind w:firstLine="72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5681-739B-4218-BC59-047E81EA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14957</TotalTime>
  <Pages>1</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7185</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143</cp:revision>
  <cp:lastPrinted>2020-03-05T07:13:00Z</cp:lastPrinted>
  <dcterms:created xsi:type="dcterms:W3CDTF">2015-01-27T12:14:00Z</dcterms:created>
  <dcterms:modified xsi:type="dcterms:W3CDTF">2020-03-11T15:18:00Z</dcterms:modified>
</cp:coreProperties>
</file>