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E7" w:rsidRPr="00156BA1" w:rsidRDefault="00D144E7" w:rsidP="00D144E7">
      <w:pPr>
        <w:pStyle w:val="Style3"/>
        <w:widowControl/>
        <w:spacing w:before="216"/>
        <w:ind w:left="1810" w:right="1027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 xml:space="preserve">Уважаемые жители </w:t>
      </w:r>
      <w:r w:rsidR="00920AD7">
        <w:rPr>
          <w:rStyle w:val="FontStyle15"/>
          <w:sz w:val="24"/>
          <w:szCs w:val="24"/>
        </w:rPr>
        <w:t>Марксовского сельсовета</w:t>
      </w:r>
      <w:bookmarkStart w:id="0" w:name="_GoBack"/>
      <w:bookmarkEnd w:id="0"/>
      <w:r w:rsidRPr="00156BA1">
        <w:rPr>
          <w:rStyle w:val="FontStyle15"/>
          <w:sz w:val="24"/>
          <w:szCs w:val="24"/>
        </w:rPr>
        <w:t>!</w:t>
      </w:r>
    </w:p>
    <w:p w:rsidR="00D144E7" w:rsidRPr="00156BA1" w:rsidRDefault="00D144E7" w:rsidP="00D144E7">
      <w:pPr>
        <w:pStyle w:val="Style3"/>
        <w:widowControl/>
        <w:spacing w:before="216"/>
        <w:ind w:right="-36" w:firstLine="567"/>
        <w:jc w:val="both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 xml:space="preserve">Постановлением правительства Оренбургской области от 16.05.2023 год 447-п  на территории Оренбургской области с 16.05.2023 года введен </w:t>
      </w:r>
      <w:r w:rsidRPr="00156BA1">
        <w:rPr>
          <w:rStyle w:val="FontStyle15"/>
          <w:b/>
          <w:sz w:val="24"/>
          <w:szCs w:val="24"/>
        </w:rPr>
        <w:t>Особый противопожарный режим.</w:t>
      </w:r>
    </w:p>
    <w:p w:rsidR="00D144E7" w:rsidRPr="00156BA1" w:rsidRDefault="00D144E7" w:rsidP="00D144E7">
      <w:pPr>
        <w:pStyle w:val="Style5"/>
        <w:widowControl/>
        <w:tabs>
          <w:tab w:val="left" w:pos="1022"/>
        </w:tabs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>На период действия особого противопожарного режима правительством Оренбургской области установлены дополнительные меры пожарной безопасности</w:t>
      </w:r>
      <w:r w:rsidR="00156BA1" w:rsidRPr="00156BA1">
        <w:rPr>
          <w:rStyle w:val="FontStyle15"/>
          <w:sz w:val="24"/>
          <w:szCs w:val="24"/>
        </w:rPr>
        <w:t>, а именно</w:t>
      </w:r>
      <w:r w:rsidRPr="00156BA1">
        <w:rPr>
          <w:rStyle w:val="FontStyle15"/>
          <w:sz w:val="24"/>
          <w:szCs w:val="24"/>
        </w:rPr>
        <w:t>:</w:t>
      </w:r>
    </w:p>
    <w:p w:rsidR="00D144E7" w:rsidRPr="00156BA1" w:rsidRDefault="00D144E7" w:rsidP="00D144E7">
      <w:pPr>
        <w:widowControl/>
      </w:pPr>
    </w:p>
    <w:p w:rsidR="00D144E7" w:rsidRPr="00156BA1" w:rsidRDefault="00D144E7" w:rsidP="00D144E7">
      <w:pPr>
        <w:pStyle w:val="Style5"/>
        <w:widowControl/>
        <w:tabs>
          <w:tab w:val="left" w:pos="1210"/>
        </w:tabs>
        <w:spacing w:before="10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>Запрещено проведение сельскохозяйственных палов, разведение костров, сжигание твердых бытовых отходов, мусора, выжигание травы, пожнивных и порубочных остатков на землях лесного фонда, населенных пунктов, сельскохозяйственного назначения и других категорий земель, а также проведение огневых и иных пожароопасных работ на землях лесного фонда.</w:t>
      </w:r>
    </w:p>
    <w:p w:rsidR="00D144E7" w:rsidRPr="00156BA1" w:rsidRDefault="00D144E7" w:rsidP="00D144E7">
      <w:pPr>
        <w:pStyle w:val="Style5"/>
        <w:widowControl/>
        <w:tabs>
          <w:tab w:val="left" w:pos="1210"/>
        </w:tabs>
        <w:spacing w:before="10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 xml:space="preserve">Запрещено посещение гражданами лесов при наступлении </w:t>
      </w:r>
      <w:r w:rsidRPr="00156BA1">
        <w:rPr>
          <w:rStyle w:val="FontStyle15"/>
          <w:sz w:val="24"/>
          <w:szCs w:val="24"/>
          <w:lang w:val="en-US"/>
        </w:rPr>
        <w:t>IV</w:t>
      </w:r>
      <w:r w:rsidRPr="00156BA1">
        <w:rPr>
          <w:rStyle w:val="FontStyle15"/>
          <w:sz w:val="24"/>
          <w:szCs w:val="24"/>
        </w:rPr>
        <w:t>-</w:t>
      </w:r>
      <w:r w:rsidRPr="00156BA1">
        <w:rPr>
          <w:rStyle w:val="FontStyle15"/>
          <w:sz w:val="24"/>
          <w:szCs w:val="24"/>
          <w:lang w:val="en-US"/>
        </w:rPr>
        <w:t>V</w:t>
      </w:r>
      <w:r w:rsidRPr="00156BA1">
        <w:rPr>
          <w:rStyle w:val="FontStyle15"/>
          <w:sz w:val="24"/>
          <w:szCs w:val="24"/>
        </w:rPr>
        <w:t xml:space="preserve"> класса пожарной опасности в лесах, кроме случаев, связанных с использованием лесов на основании оформленного права пользования участками лесного фонда.</w:t>
      </w:r>
    </w:p>
    <w:p w:rsidR="00D144E7" w:rsidRPr="00156BA1" w:rsidRDefault="00D144E7" w:rsidP="00D144E7">
      <w:pPr>
        <w:pStyle w:val="Style5"/>
        <w:widowControl/>
        <w:tabs>
          <w:tab w:val="left" w:pos="1210"/>
        </w:tabs>
        <w:spacing w:before="10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>Запрещено использование сооружений для приготовления пищи на огне и углях на землях лесного фонда, сельскохозяйственного назначения.</w:t>
      </w:r>
    </w:p>
    <w:p w:rsidR="00D144E7" w:rsidRPr="00156BA1" w:rsidRDefault="00D144E7" w:rsidP="00D144E7">
      <w:pPr>
        <w:pStyle w:val="Style5"/>
        <w:widowControl/>
        <w:tabs>
          <w:tab w:val="left" w:pos="1210"/>
        </w:tabs>
        <w:ind w:right="10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>Запрещено размещение скирд (стогов), навесов и штабелей грубых кормов на приусадебных участках на территории населенных пунктов и садовых товариществ на расстоянии менее 15 метров от зданий, сооружений, линий электропередачи и дорог.</w:t>
      </w:r>
    </w:p>
    <w:p w:rsidR="00D144E7" w:rsidRPr="00156BA1" w:rsidRDefault="00D144E7" w:rsidP="00D144E7">
      <w:pPr>
        <w:pStyle w:val="Style5"/>
        <w:widowControl/>
        <w:tabs>
          <w:tab w:val="left" w:pos="1210"/>
        </w:tabs>
        <w:ind w:right="10" w:firstLine="0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 xml:space="preserve">            Запрещена эксплуатация автотракторной техники и других самоходных машин при отсутствии устройств искрогасителей или их неисправности.</w:t>
      </w:r>
    </w:p>
    <w:p w:rsidR="00D144E7" w:rsidRPr="00156BA1" w:rsidRDefault="00D144E7" w:rsidP="00D144E7">
      <w:pPr>
        <w:pStyle w:val="Style4"/>
        <w:widowControl/>
        <w:spacing w:line="322" w:lineRule="exact"/>
        <w:ind w:firstLine="720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>В период введения</w:t>
      </w:r>
      <w:r w:rsidRPr="00156BA1">
        <w:rPr>
          <w:rStyle w:val="FontStyle15"/>
          <w:b/>
          <w:sz w:val="24"/>
          <w:szCs w:val="24"/>
        </w:rPr>
        <w:t xml:space="preserve"> ОПР</w:t>
      </w:r>
      <w:r w:rsidRPr="00156BA1">
        <w:rPr>
          <w:rStyle w:val="FontStyle15"/>
          <w:sz w:val="24"/>
          <w:szCs w:val="24"/>
        </w:rPr>
        <w:t xml:space="preserve"> органам местного самоуправления муниципальных образований Оренбургской области рекомендовано:</w:t>
      </w:r>
    </w:p>
    <w:p w:rsidR="00D144E7" w:rsidRPr="00156BA1" w:rsidRDefault="00D144E7" w:rsidP="00D144E7">
      <w:pPr>
        <w:pStyle w:val="Style4"/>
        <w:widowControl/>
        <w:spacing w:line="322" w:lineRule="exact"/>
        <w:ind w:firstLine="715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>организовать ежедневную работу патрульных, пат</w:t>
      </w:r>
      <w:r w:rsidR="00156BA1" w:rsidRPr="00156BA1">
        <w:rPr>
          <w:rStyle w:val="FontStyle15"/>
          <w:sz w:val="24"/>
          <w:szCs w:val="24"/>
        </w:rPr>
        <w:t>рульно-маневренных, маневренных</w:t>
      </w:r>
      <w:r w:rsidRPr="00156BA1">
        <w:rPr>
          <w:rStyle w:val="FontStyle15"/>
          <w:sz w:val="24"/>
          <w:szCs w:val="24"/>
        </w:rPr>
        <w:t xml:space="preserve"> групп из числа должностных лиц органов местного самоуправления, нештатных инспекторов пожарной охраны, членов добровольной пожарной охраны, старост и других организаций для проведения патрулирования мест массового отдыха населения</w:t>
      </w:r>
      <w:r w:rsidR="00156BA1" w:rsidRPr="00156BA1">
        <w:rPr>
          <w:rStyle w:val="FontStyle15"/>
          <w:sz w:val="24"/>
          <w:szCs w:val="24"/>
        </w:rPr>
        <w:t>, территорий населенных пунктов</w:t>
      </w:r>
      <w:r w:rsidRPr="00156BA1">
        <w:rPr>
          <w:rStyle w:val="FontStyle15"/>
          <w:sz w:val="24"/>
          <w:szCs w:val="24"/>
        </w:rPr>
        <w:t>;</w:t>
      </w:r>
    </w:p>
    <w:p w:rsidR="00D144E7" w:rsidRPr="00156BA1" w:rsidRDefault="00D144E7" w:rsidP="00D144E7">
      <w:pPr>
        <w:pStyle w:val="Style4"/>
        <w:widowControl/>
        <w:spacing w:line="322" w:lineRule="exact"/>
        <w:ind w:firstLine="715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>обеспечить готовность водовозной, землеройной техники, техники повышенной проходимости и пахотных агрегатов, для их возможного использования и своевременного прибытия на место ликвидации пожара;</w:t>
      </w:r>
    </w:p>
    <w:p w:rsidR="00D144E7" w:rsidRPr="00156BA1" w:rsidRDefault="00D144E7" w:rsidP="00D144E7">
      <w:pPr>
        <w:pStyle w:val="Style4"/>
        <w:widowControl/>
        <w:spacing w:line="322" w:lineRule="exact"/>
        <w:ind w:firstLine="720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>обеспечить населенные пункты техническими средствами оповещения, организовать доступную для населения телефонную связь для вызова аварийных служб;</w:t>
      </w:r>
    </w:p>
    <w:p w:rsidR="00D144E7" w:rsidRPr="00156BA1" w:rsidRDefault="00D144E7" w:rsidP="00D144E7">
      <w:pPr>
        <w:pStyle w:val="Style4"/>
        <w:widowControl/>
        <w:spacing w:line="322" w:lineRule="exact"/>
        <w:ind w:firstLine="715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>организовать информирование населения о мерах пожарной безопасности и об установлении на территории Оренбургской области особого противопожарного режима;</w:t>
      </w:r>
    </w:p>
    <w:p w:rsidR="00D144E7" w:rsidRPr="00156BA1" w:rsidRDefault="00D144E7" w:rsidP="00D144E7">
      <w:pPr>
        <w:pStyle w:val="Style4"/>
        <w:widowControl/>
        <w:spacing w:line="322" w:lineRule="exact"/>
        <w:ind w:firstLine="715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>организовать работу административных комиссий муниципальных образований Оренбургской области по выявлению и пресечению нарушений дополнительных требований пожарной безопасности в условиях особого противопожарного режима;</w:t>
      </w:r>
    </w:p>
    <w:p w:rsidR="00D144E7" w:rsidRPr="00156BA1" w:rsidRDefault="00D144E7" w:rsidP="00D144E7">
      <w:pPr>
        <w:pStyle w:val="Style4"/>
        <w:widowControl/>
        <w:spacing w:line="322" w:lineRule="exact"/>
        <w:ind w:firstLine="720"/>
        <w:rPr>
          <w:rStyle w:val="FontStyle15"/>
          <w:sz w:val="24"/>
          <w:szCs w:val="24"/>
        </w:rPr>
      </w:pPr>
      <w:r w:rsidRPr="00156BA1">
        <w:rPr>
          <w:rStyle w:val="FontStyle15"/>
          <w:sz w:val="24"/>
          <w:szCs w:val="24"/>
        </w:rPr>
        <w:t>активизировать работу муниципального земельного контроля по учету необрабатываемых земель для последующего изъятия их из оборота.</w:t>
      </w:r>
    </w:p>
    <w:p w:rsidR="004C77EF" w:rsidRPr="00156BA1" w:rsidRDefault="004C77EF"/>
    <w:sectPr w:rsidR="004C77EF" w:rsidRPr="00156BA1" w:rsidSect="004C77EF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31" w:rsidRDefault="007D7031" w:rsidP="00D144E7">
      <w:r>
        <w:separator/>
      </w:r>
    </w:p>
  </w:endnote>
  <w:endnote w:type="continuationSeparator" w:id="0">
    <w:p w:rsidR="007D7031" w:rsidRDefault="007D7031" w:rsidP="00D1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31" w:rsidRDefault="007D7031" w:rsidP="00D144E7">
      <w:r>
        <w:separator/>
      </w:r>
    </w:p>
  </w:footnote>
  <w:footnote w:type="continuationSeparator" w:id="0">
    <w:p w:rsidR="007D7031" w:rsidRDefault="007D7031" w:rsidP="00D1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02" w:rsidRDefault="0080080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C1E"/>
    <w:multiLevelType w:val="singleLevel"/>
    <w:tmpl w:val="8716E85C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E7D31C6"/>
    <w:multiLevelType w:val="singleLevel"/>
    <w:tmpl w:val="72D4AFA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21C1112"/>
    <w:multiLevelType w:val="singleLevel"/>
    <w:tmpl w:val="411431D6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B235020"/>
    <w:multiLevelType w:val="singleLevel"/>
    <w:tmpl w:val="3D66BBD4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4E9F6F48"/>
    <w:multiLevelType w:val="singleLevel"/>
    <w:tmpl w:val="CD026F92"/>
    <w:lvl w:ilvl="0">
      <w:start w:val="3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60BA153C"/>
    <w:multiLevelType w:val="singleLevel"/>
    <w:tmpl w:val="90A0B244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78C57DE4"/>
    <w:multiLevelType w:val="singleLevel"/>
    <w:tmpl w:val="F1503C4C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3"/>
        <w:numFmt w:val="decimal"/>
        <w:lvlText w:val="2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E7"/>
    <w:rsid w:val="00156BA1"/>
    <w:rsid w:val="004C77EF"/>
    <w:rsid w:val="007A1971"/>
    <w:rsid w:val="007D7031"/>
    <w:rsid w:val="00800802"/>
    <w:rsid w:val="00920AD7"/>
    <w:rsid w:val="00C67BDE"/>
    <w:rsid w:val="00D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144E7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D144E7"/>
    <w:pPr>
      <w:spacing w:line="325" w:lineRule="exact"/>
      <w:ind w:firstLine="682"/>
      <w:jc w:val="both"/>
    </w:pPr>
  </w:style>
  <w:style w:type="paragraph" w:customStyle="1" w:styleId="Style5">
    <w:name w:val="Style5"/>
    <w:basedOn w:val="a"/>
    <w:uiPriority w:val="99"/>
    <w:rsid w:val="00D144E7"/>
    <w:pPr>
      <w:spacing w:line="322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D144E7"/>
  </w:style>
  <w:style w:type="character" w:customStyle="1" w:styleId="FontStyle15">
    <w:name w:val="Font Style15"/>
    <w:basedOn w:val="a0"/>
    <w:uiPriority w:val="99"/>
    <w:rsid w:val="00D144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D144E7"/>
    <w:rPr>
      <w:rFonts w:ascii="Sylfaen" w:hAnsi="Sylfaen" w:cs="Sylfaen"/>
      <w:b/>
      <w:bCs/>
      <w:color w:val="000000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D14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4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4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44E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Работа</cp:lastModifiedBy>
  <cp:revision>4</cp:revision>
  <dcterms:created xsi:type="dcterms:W3CDTF">2023-05-19T09:49:00Z</dcterms:created>
  <dcterms:modified xsi:type="dcterms:W3CDTF">2023-05-25T09:11:00Z</dcterms:modified>
</cp:coreProperties>
</file>