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5" w:rsidRPr="00620158" w:rsidRDefault="00344F47" w:rsidP="00572275">
      <w:pPr>
        <w:rPr>
          <w:b/>
          <w:sz w:val="28"/>
          <w:szCs w:val="28"/>
        </w:rPr>
      </w:pPr>
      <w:r>
        <w:rPr>
          <w:b/>
          <w:sz w:val="28"/>
          <w:szCs w:val="28"/>
        </w:rPr>
        <w:t xml:space="preserve"> </w:t>
      </w:r>
      <w:r w:rsidR="003942FF">
        <w:rPr>
          <w:b/>
          <w:sz w:val="28"/>
          <w:szCs w:val="28"/>
        </w:rPr>
        <w:t xml:space="preserve"> </w:t>
      </w:r>
      <w:r w:rsidR="00572275" w:rsidRPr="00620158">
        <w:rPr>
          <w:b/>
          <w:sz w:val="28"/>
          <w:szCs w:val="28"/>
        </w:rPr>
        <w:t xml:space="preserve">РОССИЙСКАЯ </w:t>
      </w:r>
      <w:r w:rsidR="00572275">
        <w:rPr>
          <w:b/>
          <w:sz w:val="28"/>
          <w:szCs w:val="28"/>
        </w:rPr>
        <w:t xml:space="preserve"> </w:t>
      </w:r>
      <w:r w:rsidR="00572275" w:rsidRPr="00620158">
        <w:rPr>
          <w:b/>
          <w:sz w:val="28"/>
          <w:szCs w:val="28"/>
        </w:rPr>
        <w:t>ФЕДЕРАЦИЯ</w:t>
      </w:r>
    </w:p>
    <w:p w:rsidR="00572275" w:rsidRPr="00620158" w:rsidRDefault="00572275" w:rsidP="00572275">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572275" w:rsidRPr="00620158" w:rsidRDefault="00572275" w:rsidP="00572275">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572275" w:rsidRPr="00620158" w:rsidRDefault="00572275" w:rsidP="00572275">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572275" w:rsidRPr="00620158" w:rsidRDefault="00572275" w:rsidP="00572275">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572275" w:rsidRPr="00620158" w:rsidRDefault="00572275" w:rsidP="00572275">
      <w:pPr>
        <w:rPr>
          <w:b/>
          <w:sz w:val="28"/>
          <w:szCs w:val="28"/>
        </w:rPr>
      </w:pPr>
    </w:p>
    <w:p w:rsidR="00572275" w:rsidRPr="00620158" w:rsidRDefault="00572275" w:rsidP="00572275">
      <w:pPr>
        <w:rPr>
          <w:sz w:val="28"/>
          <w:szCs w:val="28"/>
        </w:rPr>
      </w:pPr>
      <w:r w:rsidRPr="00620158">
        <w:rPr>
          <w:b/>
          <w:sz w:val="28"/>
          <w:szCs w:val="28"/>
        </w:rPr>
        <w:t xml:space="preserve">            </w:t>
      </w:r>
      <w:r w:rsidRPr="00620158">
        <w:rPr>
          <w:sz w:val="28"/>
          <w:szCs w:val="28"/>
        </w:rPr>
        <w:t>ПОСТАНОВЛЕНИЕ</w:t>
      </w:r>
    </w:p>
    <w:p w:rsidR="00572275" w:rsidRPr="00620158" w:rsidRDefault="00572275" w:rsidP="00572275">
      <w:pPr>
        <w:rPr>
          <w:sz w:val="28"/>
          <w:szCs w:val="28"/>
        </w:rPr>
      </w:pPr>
    </w:p>
    <w:p w:rsidR="00572275" w:rsidRDefault="00572275" w:rsidP="00572275">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19</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81</w:t>
      </w:r>
      <w:r w:rsidRPr="00620158">
        <w:rPr>
          <w:sz w:val="28"/>
          <w:szCs w:val="28"/>
          <w:u w:val="single"/>
        </w:rPr>
        <w:t xml:space="preserve"> –</w:t>
      </w:r>
      <w:proofErr w:type="gramStart"/>
      <w:r w:rsidRPr="00620158">
        <w:rPr>
          <w:sz w:val="28"/>
          <w:szCs w:val="28"/>
          <w:u w:val="single"/>
        </w:rPr>
        <w:t>п</w:t>
      </w:r>
      <w:proofErr w:type="gramEnd"/>
    </w:p>
    <w:p w:rsidR="00572275" w:rsidRDefault="00572275" w:rsidP="00572275">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572275" w:rsidTr="00F058D1">
        <w:tc>
          <w:tcPr>
            <w:tcW w:w="5353" w:type="dxa"/>
          </w:tcPr>
          <w:p w:rsidR="00572275" w:rsidRPr="00CC4890" w:rsidRDefault="00572275" w:rsidP="00F058D1">
            <w:pPr>
              <w:widowControl w:val="0"/>
              <w:tabs>
                <w:tab w:val="left" w:pos="709"/>
              </w:tabs>
              <w:autoSpaceDE w:val="0"/>
              <w:autoSpaceDN w:val="0"/>
              <w:rPr>
                <w:sz w:val="28"/>
                <w:szCs w:val="28"/>
              </w:rPr>
            </w:pPr>
            <w:r w:rsidRPr="002F31B5">
              <w:rPr>
                <w:bCs/>
                <w:sz w:val="28"/>
                <w:szCs w:val="28"/>
              </w:rPr>
              <w:t xml:space="preserve">Об утверждении Положения  о порядке проведения антикоррупционного мониторинга на территории муниципального образования </w:t>
            </w:r>
            <w:proofErr w:type="spellStart"/>
            <w:r>
              <w:rPr>
                <w:bCs/>
                <w:sz w:val="28"/>
                <w:szCs w:val="28"/>
              </w:rPr>
              <w:t>Марксовский</w:t>
            </w:r>
            <w:proofErr w:type="spellEnd"/>
            <w:r>
              <w:rPr>
                <w:bCs/>
                <w:sz w:val="28"/>
                <w:szCs w:val="28"/>
              </w:rPr>
              <w:t xml:space="preserve"> сельсовет </w:t>
            </w:r>
            <w:r w:rsidRPr="002F31B5">
              <w:rPr>
                <w:bCs/>
                <w:sz w:val="28"/>
                <w:szCs w:val="28"/>
              </w:rPr>
              <w:t>Александровск</w:t>
            </w:r>
            <w:r>
              <w:rPr>
                <w:bCs/>
                <w:sz w:val="28"/>
                <w:szCs w:val="28"/>
              </w:rPr>
              <w:t>ого</w:t>
            </w:r>
            <w:r w:rsidRPr="002F31B5">
              <w:rPr>
                <w:bCs/>
                <w:sz w:val="28"/>
                <w:szCs w:val="28"/>
              </w:rPr>
              <w:t xml:space="preserve"> район</w:t>
            </w:r>
            <w:r>
              <w:rPr>
                <w:bCs/>
                <w:sz w:val="28"/>
                <w:szCs w:val="28"/>
              </w:rPr>
              <w:t xml:space="preserve">а </w:t>
            </w:r>
            <w:r w:rsidRPr="002F31B5">
              <w:rPr>
                <w:bCs/>
                <w:sz w:val="28"/>
                <w:szCs w:val="28"/>
              </w:rPr>
              <w:t xml:space="preserve"> Оренбургской области</w:t>
            </w:r>
            <w:r w:rsidRPr="00CC4890">
              <w:rPr>
                <w:sz w:val="28"/>
                <w:szCs w:val="28"/>
              </w:rPr>
              <w:t xml:space="preserve"> </w:t>
            </w:r>
          </w:p>
        </w:tc>
      </w:tr>
    </w:tbl>
    <w:p w:rsidR="00572275" w:rsidRPr="002F31B5" w:rsidRDefault="00572275" w:rsidP="00572275">
      <w:pPr>
        <w:rPr>
          <w:bCs/>
          <w:sz w:val="28"/>
          <w:szCs w:val="28"/>
        </w:rPr>
      </w:pPr>
      <w:r>
        <w:rPr>
          <w:bCs/>
          <w:sz w:val="28"/>
          <w:szCs w:val="28"/>
        </w:rPr>
        <w:t xml:space="preserve"> </w:t>
      </w:r>
    </w:p>
    <w:p w:rsidR="00572275" w:rsidRPr="002F31B5" w:rsidRDefault="00572275" w:rsidP="00572275">
      <w:pPr>
        <w:jc w:val="center"/>
        <w:rPr>
          <w:bCs/>
          <w:sz w:val="28"/>
          <w:szCs w:val="28"/>
        </w:rPr>
      </w:pPr>
    </w:p>
    <w:p w:rsidR="00572275" w:rsidRPr="002F31B5" w:rsidRDefault="00572275" w:rsidP="00572275">
      <w:pPr>
        <w:tabs>
          <w:tab w:val="left" w:pos="1560"/>
        </w:tabs>
        <w:ind w:firstLine="709"/>
        <w:contextualSpacing/>
        <w:jc w:val="both"/>
        <w:rPr>
          <w:bCs/>
          <w:sz w:val="28"/>
          <w:szCs w:val="28"/>
        </w:rPr>
      </w:pPr>
      <w:r w:rsidRPr="002F31B5">
        <w:rPr>
          <w:bCs/>
          <w:sz w:val="28"/>
          <w:szCs w:val="28"/>
        </w:rPr>
        <w:t xml:space="preserve">   В соответствии с Указом Губернатора Оренбургской области от 22.02.2022 № 54-ук «Об утверждении Порядка проведения антикоррупционного мониторинга в Оренбургской области», </w:t>
      </w:r>
      <w:r w:rsidRPr="002F31B5">
        <w:rPr>
          <w:bCs/>
          <w:sz w:val="28"/>
        </w:rPr>
        <w:t xml:space="preserve">руководствуясь </w:t>
      </w:r>
      <w:r>
        <w:rPr>
          <w:bCs/>
          <w:sz w:val="28"/>
        </w:rPr>
        <w:t xml:space="preserve"> </w:t>
      </w:r>
      <w:r w:rsidRPr="002F31B5">
        <w:rPr>
          <w:bCs/>
          <w:sz w:val="28"/>
        </w:rPr>
        <w:t xml:space="preserve"> Устав</w:t>
      </w:r>
      <w:r>
        <w:rPr>
          <w:bCs/>
          <w:sz w:val="28"/>
        </w:rPr>
        <w:t xml:space="preserve">ом </w:t>
      </w:r>
      <w:r w:rsidRPr="002F31B5">
        <w:rPr>
          <w:bCs/>
          <w:sz w:val="28"/>
        </w:rPr>
        <w:t xml:space="preserve"> муниципального образования </w:t>
      </w:r>
      <w:proofErr w:type="spellStart"/>
      <w:r>
        <w:rPr>
          <w:bCs/>
          <w:sz w:val="28"/>
        </w:rPr>
        <w:t>Марксовский</w:t>
      </w:r>
      <w:proofErr w:type="spellEnd"/>
      <w:r>
        <w:rPr>
          <w:bCs/>
          <w:sz w:val="28"/>
        </w:rPr>
        <w:t xml:space="preserve"> сельсовет </w:t>
      </w:r>
      <w:r w:rsidRPr="002F31B5">
        <w:rPr>
          <w:bCs/>
          <w:sz w:val="28"/>
        </w:rPr>
        <w:t>Александровск</w:t>
      </w:r>
      <w:r>
        <w:rPr>
          <w:bCs/>
          <w:sz w:val="28"/>
        </w:rPr>
        <w:t>ого</w:t>
      </w:r>
      <w:r w:rsidRPr="002F31B5">
        <w:rPr>
          <w:bCs/>
          <w:sz w:val="28"/>
        </w:rPr>
        <w:t xml:space="preserve"> район</w:t>
      </w:r>
      <w:r>
        <w:rPr>
          <w:bCs/>
          <w:sz w:val="28"/>
        </w:rPr>
        <w:t xml:space="preserve">а </w:t>
      </w:r>
      <w:r w:rsidRPr="002F31B5">
        <w:rPr>
          <w:bCs/>
          <w:sz w:val="28"/>
        </w:rPr>
        <w:t xml:space="preserve"> Оренбургской области:</w:t>
      </w:r>
    </w:p>
    <w:p w:rsidR="00572275" w:rsidRPr="002F31B5" w:rsidRDefault="00572275" w:rsidP="00572275">
      <w:pPr>
        <w:tabs>
          <w:tab w:val="left" w:pos="1560"/>
        </w:tabs>
        <w:ind w:firstLine="709"/>
        <w:contextualSpacing/>
        <w:jc w:val="both"/>
        <w:rPr>
          <w:color w:val="000000"/>
          <w:sz w:val="28"/>
          <w:szCs w:val="28"/>
        </w:rPr>
      </w:pPr>
      <w:r w:rsidRPr="002F31B5">
        <w:rPr>
          <w:bCs/>
          <w:sz w:val="28"/>
          <w:szCs w:val="28"/>
        </w:rPr>
        <w:t xml:space="preserve">1. </w:t>
      </w:r>
      <w:r>
        <w:rPr>
          <w:bCs/>
          <w:sz w:val="28"/>
          <w:szCs w:val="28"/>
        </w:rPr>
        <w:t xml:space="preserve">  </w:t>
      </w:r>
      <w:r w:rsidRPr="002F31B5">
        <w:rPr>
          <w:bCs/>
          <w:sz w:val="28"/>
          <w:szCs w:val="28"/>
        </w:rPr>
        <w:t xml:space="preserve"> </w:t>
      </w:r>
      <w:r>
        <w:rPr>
          <w:bCs/>
          <w:sz w:val="28"/>
          <w:szCs w:val="28"/>
        </w:rPr>
        <w:t>У</w:t>
      </w:r>
      <w:r w:rsidRPr="002F31B5">
        <w:rPr>
          <w:bCs/>
          <w:sz w:val="28"/>
          <w:szCs w:val="28"/>
        </w:rPr>
        <w:t>твер</w:t>
      </w:r>
      <w:r>
        <w:rPr>
          <w:bCs/>
          <w:sz w:val="28"/>
          <w:szCs w:val="28"/>
        </w:rPr>
        <w:t>дить</w:t>
      </w:r>
      <w:r w:rsidRPr="002F31B5">
        <w:rPr>
          <w:bCs/>
          <w:sz w:val="28"/>
          <w:szCs w:val="28"/>
        </w:rPr>
        <w:t xml:space="preserve"> Положени</w:t>
      </w:r>
      <w:r>
        <w:rPr>
          <w:bCs/>
          <w:sz w:val="28"/>
          <w:szCs w:val="28"/>
        </w:rPr>
        <w:t>е</w:t>
      </w:r>
      <w:r w:rsidRPr="002F31B5">
        <w:rPr>
          <w:bCs/>
          <w:sz w:val="28"/>
          <w:szCs w:val="28"/>
        </w:rPr>
        <w:t xml:space="preserve"> о порядке проведения антикоррупционного мониторинга на территории муниципального образования</w:t>
      </w:r>
      <w:r>
        <w:rPr>
          <w:bCs/>
          <w:sz w:val="28"/>
          <w:szCs w:val="28"/>
        </w:rPr>
        <w:t xml:space="preserve"> </w:t>
      </w:r>
      <w:proofErr w:type="spellStart"/>
      <w:r>
        <w:rPr>
          <w:bCs/>
          <w:sz w:val="28"/>
          <w:szCs w:val="28"/>
        </w:rPr>
        <w:t>Марксовский</w:t>
      </w:r>
      <w:proofErr w:type="spellEnd"/>
      <w:r>
        <w:rPr>
          <w:bCs/>
          <w:sz w:val="28"/>
          <w:szCs w:val="28"/>
        </w:rPr>
        <w:t xml:space="preserve"> сельсовет </w:t>
      </w:r>
      <w:r w:rsidRPr="002F31B5">
        <w:rPr>
          <w:bCs/>
          <w:sz w:val="28"/>
          <w:szCs w:val="28"/>
        </w:rPr>
        <w:t xml:space="preserve"> Александровск</w:t>
      </w:r>
      <w:r>
        <w:rPr>
          <w:bCs/>
          <w:sz w:val="28"/>
          <w:szCs w:val="28"/>
        </w:rPr>
        <w:t>ого</w:t>
      </w:r>
      <w:r w:rsidRPr="002F31B5">
        <w:rPr>
          <w:bCs/>
          <w:sz w:val="28"/>
          <w:szCs w:val="28"/>
        </w:rPr>
        <w:t xml:space="preserve"> район</w:t>
      </w:r>
      <w:r>
        <w:rPr>
          <w:bCs/>
          <w:sz w:val="28"/>
          <w:szCs w:val="28"/>
        </w:rPr>
        <w:t>а</w:t>
      </w:r>
      <w:r w:rsidRPr="002F31B5">
        <w:rPr>
          <w:bCs/>
          <w:sz w:val="28"/>
          <w:szCs w:val="28"/>
        </w:rPr>
        <w:t xml:space="preserve"> Оренбургской области</w:t>
      </w:r>
      <w:proofErr w:type="gramStart"/>
      <w:r>
        <w:rPr>
          <w:bCs/>
          <w:sz w:val="28"/>
          <w:szCs w:val="28"/>
        </w:rPr>
        <w:t xml:space="preserve"> </w:t>
      </w:r>
      <w:r w:rsidRPr="002F31B5">
        <w:rPr>
          <w:bCs/>
          <w:sz w:val="28"/>
          <w:szCs w:val="28"/>
        </w:rPr>
        <w:t>,</w:t>
      </w:r>
      <w:proofErr w:type="gramEnd"/>
      <w:r w:rsidRPr="002F31B5">
        <w:rPr>
          <w:bCs/>
          <w:sz w:val="28"/>
          <w:szCs w:val="28"/>
        </w:rPr>
        <w:t xml:space="preserve"> согласно приложению</w:t>
      </w:r>
      <w:r>
        <w:rPr>
          <w:bCs/>
          <w:sz w:val="28"/>
          <w:szCs w:val="28"/>
        </w:rPr>
        <w:t>.</w:t>
      </w:r>
      <w:r w:rsidRPr="002F31B5">
        <w:rPr>
          <w:bCs/>
          <w:sz w:val="28"/>
          <w:szCs w:val="28"/>
        </w:rPr>
        <w:t xml:space="preserve"> </w:t>
      </w:r>
      <w:r>
        <w:rPr>
          <w:bCs/>
          <w:sz w:val="28"/>
          <w:szCs w:val="28"/>
        </w:rPr>
        <w:t xml:space="preserve"> </w:t>
      </w:r>
    </w:p>
    <w:p w:rsidR="00572275" w:rsidRDefault="00572275" w:rsidP="00572275">
      <w:pPr>
        <w:jc w:val="both"/>
        <w:rPr>
          <w:sz w:val="28"/>
          <w:szCs w:val="28"/>
        </w:rPr>
      </w:pPr>
      <w:r>
        <w:rPr>
          <w:bCs/>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72275" w:rsidRDefault="00572275" w:rsidP="00572275">
      <w:pPr>
        <w:rPr>
          <w:sz w:val="28"/>
          <w:szCs w:val="28"/>
        </w:rPr>
      </w:pPr>
      <w:r>
        <w:rPr>
          <w:sz w:val="28"/>
          <w:szCs w:val="28"/>
        </w:rPr>
        <w:t xml:space="preserve">          3.</w:t>
      </w:r>
      <w:r w:rsidRPr="00872707">
        <w:rPr>
          <w:sz w:val="28"/>
          <w:szCs w:val="28"/>
        </w:rPr>
        <w:t xml:space="preserve"> </w:t>
      </w:r>
      <w:r>
        <w:rPr>
          <w:sz w:val="28"/>
          <w:szCs w:val="28"/>
        </w:rPr>
        <w:t xml:space="preserve">Постановление подлежит  обнародованию   на   официальном сайте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вступает в силу после его   обнародования</w:t>
      </w:r>
      <w:proofErr w:type="gramStart"/>
      <w:r>
        <w:rPr>
          <w:sz w:val="28"/>
          <w:szCs w:val="28"/>
        </w:rPr>
        <w:t xml:space="preserve"> .</w:t>
      </w:r>
      <w:proofErr w:type="gramEnd"/>
    </w:p>
    <w:p w:rsidR="00572275" w:rsidRPr="002F31B5" w:rsidRDefault="00572275" w:rsidP="00572275">
      <w:pPr>
        <w:tabs>
          <w:tab w:val="left" w:pos="1560"/>
        </w:tabs>
        <w:ind w:firstLine="709"/>
        <w:contextualSpacing/>
        <w:jc w:val="both"/>
        <w:rPr>
          <w:bCs/>
          <w:sz w:val="28"/>
          <w:szCs w:val="28"/>
        </w:rPr>
      </w:pPr>
    </w:p>
    <w:p w:rsidR="00572275" w:rsidRPr="002F31B5" w:rsidRDefault="00572275" w:rsidP="00572275">
      <w:pPr>
        <w:tabs>
          <w:tab w:val="left" w:pos="1560"/>
        </w:tabs>
        <w:ind w:firstLine="709"/>
        <w:contextualSpacing/>
        <w:jc w:val="both"/>
        <w:rPr>
          <w:bCs/>
          <w:sz w:val="28"/>
          <w:szCs w:val="28"/>
        </w:rPr>
      </w:pPr>
      <w:r>
        <w:rPr>
          <w:bCs/>
          <w:sz w:val="28"/>
          <w:szCs w:val="28"/>
        </w:rPr>
        <w:t xml:space="preserve"> </w:t>
      </w:r>
    </w:p>
    <w:p w:rsidR="00572275" w:rsidRPr="002F31B5" w:rsidRDefault="00572275" w:rsidP="00572275">
      <w:pPr>
        <w:widowControl w:val="0"/>
        <w:suppressAutoHyphens/>
        <w:jc w:val="both"/>
        <w:rPr>
          <w:bCs/>
          <w:sz w:val="28"/>
          <w:szCs w:val="28"/>
        </w:rPr>
      </w:pPr>
    </w:p>
    <w:p w:rsidR="00572275" w:rsidRPr="002F31B5" w:rsidRDefault="00572275" w:rsidP="00572275">
      <w:pPr>
        <w:jc w:val="both"/>
        <w:rPr>
          <w:b/>
          <w:bCs/>
          <w:sz w:val="28"/>
          <w:szCs w:val="28"/>
        </w:rPr>
      </w:pPr>
    </w:p>
    <w:p w:rsidR="00572275" w:rsidRPr="00665EA9" w:rsidRDefault="00572275" w:rsidP="00572275">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572275" w:rsidRPr="00665EA9" w:rsidRDefault="00572275" w:rsidP="00572275">
      <w:pPr>
        <w:widowControl w:val="0"/>
        <w:suppressAutoHyphens/>
        <w:jc w:val="both"/>
        <w:rPr>
          <w:rFonts w:eastAsia="SimSun" w:cs="Mangal"/>
          <w:color w:val="00000A"/>
          <w:sz w:val="28"/>
          <w:szCs w:val="28"/>
          <w:lang w:eastAsia="zh-CN" w:bidi="hi-IN"/>
        </w:rPr>
      </w:pPr>
    </w:p>
    <w:p w:rsidR="00572275" w:rsidRPr="00665EA9" w:rsidRDefault="00572275" w:rsidP="00572275">
      <w:pPr>
        <w:widowControl w:val="0"/>
        <w:suppressAutoHyphens/>
        <w:jc w:val="both"/>
        <w:rPr>
          <w:rFonts w:eastAsia="SimSun" w:cs="Mangal"/>
          <w:color w:val="00000A"/>
          <w:sz w:val="28"/>
          <w:szCs w:val="28"/>
          <w:lang w:eastAsia="zh-CN" w:bidi="hi-IN"/>
        </w:rPr>
      </w:pPr>
    </w:p>
    <w:p w:rsidR="00572275" w:rsidRPr="00005F43" w:rsidRDefault="00572275" w:rsidP="00572275">
      <w:pPr>
        <w:tabs>
          <w:tab w:val="left" w:pos="9135"/>
        </w:tabs>
        <w:suppressAutoHyphens/>
        <w:spacing w:line="100" w:lineRule="atLeast"/>
        <w:jc w:val="both"/>
        <w:rPr>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p>
    <w:p w:rsidR="00572275" w:rsidRPr="002F31B5" w:rsidRDefault="00572275" w:rsidP="00572275">
      <w:pPr>
        <w:jc w:val="both"/>
        <w:rPr>
          <w:bCs/>
          <w:sz w:val="28"/>
          <w:szCs w:val="28"/>
        </w:rPr>
      </w:pPr>
    </w:p>
    <w:p w:rsidR="00572275" w:rsidRDefault="00572275" w:rsidP="00572275">
      <w:pPr>
        <w:jc w:val="both"/>
        <w:rPr>
          <w:bCs/>
          <w:sz w:val="28"/>
          <w:szCs w:val="28"/>
        </w:rPr>
      </w:pPr>
    </w:p>
    <w:p w:rsidR="00572275" w:rsidRDefault="00572275" w:rsidP="00572275">
      <w:pPr>
        <w:jc w:val="both"/>
        <w:rPr>
          <w:bCs/>
          <w:sz w:val="28"/>
          <w:szCs w:val="28"/>
        </w:rPr>
      </w:pPr>
    </w:p>
    <w:p w:rsidR="00572275" w:rsidRDefault="00572275" w:rsidP="00572275">
      <w:pPr>
        <w:jc w:val="both"/>
        <w:rPr>
          <w:bCs/>
          <w:sz w:val="28"/>
          <w:szCs w:val="28"/>
        </w:rPr>
      </w:pPr>
    </w:p>
    <w:p w:rsidR="00572275" w:rsidRDefault="00572275" w:rsidP="00572275">
      <w:pPr>
        <w:jc w:val="both"/>
        <w:rPr>
          <w:bCs/>
          <w:sz w:val="28"/>
          <w:szCs w:val="28"/>
        </w:rPr>
      </w:pPr>
    </w:p>
    <w:tbl>
      <w:tblPr>
        <w:tblW w:w="9747" w:type="dxa"/>
        <w:tblLook w:val="04A0" w:firstRow="1" w:lastRow="0" w:firstColumn="1" w:lastColumn="0" w:noHBand="0" w:noVBand="1"/>
      </w:tblPr>
      <w:tblGrid>
        <w:gridCol w:w="5211"/>
        <w:gridCol w:w="4536"/>
      </w:tblGrid>
      <w:tr w:rsidR="00572275" w:rsidRPr="00044625" w:rsidTr="00F058D1">
        <w:tc>
          <w:tcPr>
            <w:tcW w:w="5211" w:type="dxa"/>
          </w:tcPr>
          <w:p w:rsidR="00572275" w:rsidRPr="00044625" w:rsidRDefault="00572275" w:rsidP="00F058D1">
            <w:pPr>
              <w:widowControl w:val="0"/>
              <w:autoSpaceDE w:val="0"/>
              <w:autoSpaceDN w:val="0"/>
              <w:adjustRightInd w:val="0"/>
              <w:jc w:val="center"/>
              <w:rPr>
                <w:sz w:val="28"/>
                <w:szCs w:val="28"/>
              </w:rPr>
            </w:pPr>
          </w:p>
        </w:tc>
        <w:tc>
          <w:tcPr>
            <w:tcW w:w="4536" w:type="dxa"/>
            <w:hideMark/>
          </w:tcPr>
          <w:p w:rsidR="00572275" w:rsidRPr="00044625" w:rsidRDefault="00572275" w:rsidP="00F058D1">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572275" w:rsidRPr="00044625" w:rsidRDefault="00572275" w:rsidP="00F058D1">
            <w:pPr>
              <w:widowControl w:val="0"/>
              <w:autoSpaceDE w:val="0"/>
              <w:autoSpaceDN w:val="0"/>
              <w:adjustRightInd w:val="0"/>
              <w:rPr>
                <w:sz w:val="28"/>
                <w:szCs w:val="28"/>
              </w:rPr>
            </w:pPr>
            <w:r w:rsidRPr="00044625">
              <w:rPr>
                <w:sz w:val="28"/>
                <w:szCs w:val="28"/>
              </w:rPr>
              <w:t xml:space="preserve">к постановлению </w:t>
            </w:r>
          </w:p>
          <w:p w:rsidR="00572275" w:rsidRPr="00044625" w:rsidRDefault="00572275" w:rsidP="00F058D1">
            <w:pPr>
              <w:widowControl w:val="0"/>
              <w:autoSpaceDE w:val="0"/>
              <w:autoSpaceDN w:val="0"/>
              <w:adjustRightInd w:val="0"/>
              <w:rPr>
                <w:sz w:val="28"/>
                <w:szCs w:val="28"/>
              </w:rPr>
            </w:pPr>
            <w:r w:rsidRPr="00044625">
              <w:rPr>
                <w:sz w:val="28"/>
                <w:szCs w:val="28"/>
              </w:rPr>
              <w:t xml:space="preserve">от  </w:t>
            </w:r>
            <w:r>
              <w:rPr>
                <w:sz w:val="28"/>
                <w:szCs w:val="28"/>
                <w:u w:val="single"/>
              </w:rPr>
              <w:t>19</w:t>
            </w:r>
            <w:r w:rsidRPr="00044625">
              <w:rPr>
                <w:sz w:val="28"/>
                <w:szCs w:val="28"/>
                <w:u w:val="single"/>
              </w:rPr>
              <w:t>.</w:t>
            </w:r>
            <w:r>
              <w:rPr>
                <w:sz w:val="28"/>
                <w:szCs w:val="28"/>
                <w:u w:val="single"/>
              </w:rPr>
              <w:t>12</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81</w:t>
            </w:r>
            <w:r w:rsidRPr="00044625">
              <w:rPr>
                <w:sz w:val="28"/>
                <w:szCs w:val="28"/>
                <w:u w:val="single"/>
              </w:rPr>
              <w:t>-п</w:t>
            </w:r>
          </w:p>
        </w:tc>
      </w:tr>
    </w:tbl>
    <w:p w:rsidR="00572275" w:rsidRPr="002F31B5" w:rsidRDefault="00572275" w:rsidP="00572275">
      <w:pPr>
        <w:jc w:val="both"/>
        <w:rPr>
          <w:bCs/>
          <w:sz w:val="28"/>
          <w:szCs w:val="28"/>
        </w:rPr>
      </w:pPr>
    </w:p>
    <w:p w:rsidR="00572275" w:rsidRPr="002F31B5" w:rsidRDefault="00572275" w:rsidP="00572275">
      <w:pPr>
        <w:contextualSpacing/>
        <w:jc w:val="both"/>
        <w:rPr>
          <w:bCs/>
          <w:sz w:val="28"/>
          <w:szCs w:val="28"/>
        </w:rPr>
      </w:pPr>
    </w:p>
    <w:p w:rsidR="00572275" w:rsidRPr="002F31B5" w:rsidRDefault="00572275" w:rsidP="00572275">
      <w:pPr>
        <w:contextualSpacing/>
        <w:jc w:val="both"/>
        <w:rPr>
          <w:bCs/>
          <w:sz w:val="28"/>
          <w:szCs w:val="28"/>
        </w:rPr>
      </w:pPr>
    </w:p>
    <w:p w:rsidR="00572275" w:rsidRPr="002F31B5" w:rsidRDefault="00572275" w:rsidP="00572275">
      <w:pPr>
        <w:jc w:val="center"/>
        <w:rPr>
          <w:sz w:val="28"/>
          <w:szCs w:val="28"/>
        </w:rPr>
      </w:pPr>
      <w:r w:rsidRPr="002F31B5">
        <w:rPr>
          <w:bCs/>
          <w:sz w:val="28"/>
          <w:szCs w:val="28"/>
        </w:rPr>
        <w:t xml:space="preserve">ПОЛОЖЕНИЕ </w:t>
      </w:r>
    </w:p>
    <w:p w:rsidR="00572275" w:rsidRPr="002F31B5" w:rsidRDefault="00572275" w:rsidP="00572275">
      <w:pPr>
        <w:jc w:val="center"/>
        <w:rPr>
          <w:sz w:val="28"/>
          <w:szCs w:val="28"/>
        </w:rPr>
      </w:pPr>
      <w:r w:rsidRPr="002F31B5">
        <w:rPr>
          <w:bCs/>
          <w:sz w:val="28"/>
          <w:szCs w:val="28"/>
        </w:rPr>
        <w:t>о порядке проведения антикоррупционного мониторинга на территории муниципального образования</w:t>
      </w:r>
      <w:r>
        <w:rPr>
          <w:bCs/>
          <w:sz w:val="28"/>
          <w:szCs w:val="28"/>
        </w:rPr>
        <w:t xml:space="preserve"> </w:t>
      </w:r>
      <w:proofErr w:type="spellStart"/>
      <w:r>
        <w:rPr>
          <w:bCs/>
          <w:sz w:val="28"/>
          <w:szCs w:val="28"/>
        </w:rPr>
        <w:t>Марксовский</w:t>
      </w:r>
      <w:proofErr w:type="spellEnd"/>
      <w:r>
        <w:rPr>
          <w:bCs/>
          <w:sz w:val="28"/>
          <w:szCs w:val="28"/>
        </w:rPr>
        <w:t xml:space="preserve"> сельсовет </w:t>
      </w:r>
      <w:r w:rsidRPr="002F31B5">
        <w:rPr>
          <w:bCs/>
          <w:sz w:val="28"/>
          <w:szCs w:val="28"/>
        </w:rPr>
        <w:t xml:space="preserve"> Александровск</w:t>
      </w:r>
      <w:r>
        <w:rPr>
          <w:bCs/>
          <w:sz w:val="28"/>
          <w:szCs w:val="28"/>
        </w:rPr>
        <w:t>ого</w:t>
      </w:r>
      <w:r w:rsidRPr="002F31B5">
        <w:rPr>
          <w:bCs/>
          <w:sz w:val="28"/>
          <w:szCs w:val="28"/>
        </w:rPr>
        <w:t xml:space="preserve"> район</w:t>
      </w:r>
      <w:r>
        <w:rPr>
          <w:bCs/>
          <w:sz w:val="28"/>
          <w:szCs w:val="28"/>
        </w:rPr>
        <w:t>а</w:t>
      </w:r>
      <w:r w:rsidRPr="002F31B5">
        <w:rPr>
          <w:bCs/>
          <w:sz w:val="28"/>
          <w:szCs w:val="28"/>
        </w:rPr>
        <w:t xml:space="preserve"> Оренбургской области</w:t>
      </w:r>
    </w:p>
    <w:p w:rsidR="00572275" w:rsidRPr="002F31B5" w:rsidRDefault="00572275" w:rsidP="00572275">
      <w:pPr>
        <w:jc w:val="center"/>
        <w:rPr>
          <w:sz w:val="28"/>
          <w:szCs w:val="28"/>
        </w:rPr>
      </w:pPr>
    </w:p>
    <w:p w:rsidR="00572275" w:rsidRPr="002F31B5" w:rsidRDefault="00572275" w:rsidP="00572275">
      <w:pPr>
        <w:jc w:val="center"/>
        <w:rPr>
          <w:bCs/>
          <w:sz w:val="28"/>
          <w:szCs w:val="28"/>
        </w:rPr>
      </w:pPr>
    </w:p>
    <w:p w:rsidR="00572275" w:rsidRPr="002F31B5" w:rsidRDefault="00572275" w:rsidP="00572275">
      <w:pPr>
        <w:numPr>
          <w:ilvl w:val="0"/>
          <w:numId w:val="48"/>
        </w:numPr>
        <w:autoSpaceDE w:val="0"/>
        <w:autoSpaceDN w:val="0"/>
        <w:adjustRightInd w:val="0"/>
        <w:jc w:val="center"/>
        <w:outlineLvl w:val="0"/>
        <w:rPr>
          <w:sz w:val="28"/>
          <w:szCs w:val="28"/>
        </w:rPr>
      </w:pPr>
      <w:r w:rsidRPr="002F31B5">
        <w:rPr>
          <w:bCs/>
          <w:sz w:val="28"/>
          <w:szCs w:val="28"/>
        </w:rPr>
        <w:t>Общие положения</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xml:space="preserve">1. Настоящее положение устанавливает процедуру проведения антикоррупционного мониторинга на территории муниципального образования </w:t>
      </w:r>
      <w:proofErr w:type="spellStart"/>
      <w:r>
        <w:rPr>
          <w:bCs/>
          <w:sz w:val="28"/>
          <w:szCs w:val="28"/>
        </w:rPr>
        <w:t>Марксовский</w:t>
      </w:r>
      <w:proofErr w:type="spellEnd"/>
      <w:r>
        <w:rPr>
          <w:bCs/>
          <w:sz w:val="28"/>
          <w:szCs w:val="28"/>
        </w:rPr>
        <w:t xml:space="preserve"> сельсовет </w:t>
      </w:r>
      <w:r w:rsidRPr="002F31B5">
        <w:rPr>
          <w:bCs/>
          <w:sz w:val="28"/>
          <w:szCs w:val="28"/>
        </w:rPr>
        <w:t xml:space="preserve"> Александровск</w:t>
      </w:r>
      <w:r>
        <w:rPr>
          <w:bCs/>
          <w:sz w:val="28"/>
          <w:szCs w:val="28"/>
        </w:rPr>
        <w:t>ого</w:t>
      </w:r>
      <w:r w:rsidRPr="002F31B5">
        <w:rPr>
          <w:bCs/>
          <w:sz w:val="28"/>
          <w:szCs w:val="28"/>
        </w:rPr>
        <w:t xml:space="preserve"> район</w:t>
      </w:r>
      <w:r>
        <w:rPr>
          <w:bCs/>
          <w:sz w:val="28"/>
          <w:szCs w:val="28"/>
        </w:rPr>
        <w:t>а</w:t>
      </w:r>
      <w:r w:rsidRPr="002F31B5">
        <w:rPr>
          <w:bCs/>
          <w:sz w:val="28"/>
          <w:szCs w:val="28"/>
        </w:rPr>
        <w:t xml:space="preserve"> Оренбургской области (далее – муниципальное образование),</w:t>
      </w:r>
      <w:r w:rsidRPr="002F31B5">
        <w:rPr>
          <w:b/>
          <w:bCs/>
          <w:sz w:val="28"/>
          <w:szCs w:val="28"/>
        </w:rPr>
        <w:t xml:space="preserve"> </w:t>
      </w:r>
      <w:r w:rsidRPr="002F31B5">
        <w:rPr>
          <w:bCs/>
          <w:sz w:val="28"/>
          <w:szCs w:val="28"/>
        </w:rPr>
        <w:t>а также определяет перечень сведений, показателей и информационных материалов антикоррупционного мониторинга.</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xml:space="preserve">2. Антикоррупционный мониторинг – деятельность, направленная на осуществление наблюдения за реализацией требований законодательства Российской Федерации, Оренбургской области в сфере противодействия коррупции, анализ эффективности принимаемых мер по профилактике коррупционных правонарушений, оценку и прогноз коррупционных правонарушений, на выявление </w:t>
      </w:r>
      <w:proofErr w:type="spellStart"/>
      <w:r w:rsidRPr="002F31B5">
        <w:rPr>
          <w:bCs/>
          <w:sz w:val="28"/>
          <w:szCs w:val="28"/>
        </w:rPr>
        <w:t>коррупциогенных</w:t>
      </w:r>
      <w:proofErr w:type="spellEnd"/>
      <w:r w:rsidRPr="002F31B5">
        <w:rPr>
          <w:bCs/>
          <w:sz w:val="28"/>
          <w:szCs w:val="28"/>
        </w:rPr>
        <w:t xml:space="preserve"> факторов и разработку мер по реализации государственной политики в сфере противодействия коррупции в муниципальном образовании.</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3. Организацию и проведение антикоррупционного мониторинга осуществляет администрация</w:t>
      </w:r>
      <w:r>
        <w:rPr>
          <w:bCs/>
          <w:sz w:val="28"/>
          <w:szCs w:val="28"/>
        </w:rPr>
        <w:t xml:space="preserve"> </w:t>
      </w:r>
      <w:proofErr w:type="spellStart"/>
      <w:r>
        <w:rPr>
          <w:bCs/>
          <w:sz w:val="28"/>
          <w:szCs w:val="28"/>
        </w:rPr>
        <w:t>Марксовского</w:t>
      </w:r>
      <w:proofErr w:type="spellEnd"/>
      <w:r>
        <w:rPr>
          <w:bCs/>
          <w:sz w:val="28"/>
          <w:szCs w:val="28"/>
        </w:rPr>
        <w:t xml:space="preserve"> сельсовета </w:t>
      </w:r>
      <w:r w:rsidRPr="002F31B5">
        <w:rPr>
          <w:bCs/>
          <w:sz w:val="28"/>
          <w:szCs w:val="28"/>
        </w:rPr>
        <w:t xml:space="preserve"> Александровского района Оренбургской области (далее – администрация) на основе сведений, показателей и информационных материалов, представляемых органами местного самоуправления муниципального образования, функциональными и территориальными органами администрации, а также сведений, предоставляемых правоохранительными органами на основании письменного запроса администрации.</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4. Результаты проведенного антикоррупционного мониторинга размещаются на официальном сайте муниципального образования в телекоммуникационной сети «Интернет».</w:t>
      </w:r>
    </w:p>
    <w:p w:rsidR="00572275" w:rsidRPr="002F31B5" w:rsidRDefault="00572275" w:rsidP="00572275">
      <w:pPr>
        <w:autoSpaceDE w:val="0"/>
        <w:autoSpaceDN w:val="0"/>
        <w:adjustRightInd w:val="0"/>
        <w:ind w:firstLine="709"/>
        <w:contextualSpacing/>
        <w:jc w:val="both"/>
        <w:rPr>
          <w:bCs/>
          <w:sz w:val="28"/>
          <w:szCs w:val="28"/>
        </w:rPr>
      </w:pPr>
    </w:p>
    <w:p w:rsidR="00572275" w:rsidRPr="002F31B5" w:rsidRDefault="00572275" w:rsidP="00572275">
      <w:pPr>
        <w:numPr>
          <w:ilvl w:val="0"/>
          <w:numId w:val="48"/>
        </w:numPr>
        <w:autoSpaceDE w:val="0"/>
        <w:autoSpaceDN w:val="0"/>
        <w:adjustRightInd w:val="0"/>
        <w:contextualSpacing/>
        <w:jc w:val="center"/>
        <w:rPr>
          <w:bCs/>
          <w:sz w:val="28"/>
          <w:szCs w:val="28"/>
        </w:rPr>
      </w:pPr>
      <w:r w:rsidRPr="002F31B5">
        <w:rPr>
          <w:bCs/>
          <w:sz w:val="28"/>
          <w:szCs w:val="28"/>
        </w:rPr>
        <w:t>Цели и задачи антикоррупционного мониторинга</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5. Целями антикоррупционного мониторинга являются:</w:t>
      </w:r>
    </w:p>
    <w:p w:rsidR="00572275" w:rsidRPr="002F31B5" w:rsidRDefault="00572275" w:rsidP="00572275">
      <w:pPr>
        <w:autoSpaceDE w:val="0"/>
        <w:autoSpaceDN w:val="0"/>
        <w:adjustRightInd w:val="0"/>
        <w:ind w:firstLine="709"/>
        <w:jc w:val="both"/>
        <w:rPr>
          <w:sz w:val="28"/>
          <w:szCs w:val="28"/>
        </w:rPr>
      </w:pPr>
      <w:r w:rsidRPr="002F31B5">
        <w:rPr>
          <w:bCs/>
          <w:sz w:val="28"/>
          <w:szCs w:val="28"/>
        </w:rPr>
        <w:t xml:space="preserve">1) </w:t>
      </w:r>
      <w:r w:rsidRPr="002F31B5">
        <w:rPr>
          <w:sz w:val="28"/>
          <w:szCs w:val="28"/>
        </w:rPr>
        <w:t>обеспечение разработки и реализации антикоррупционных программ путем анализа документов, обработки и оценки данных о проявлениях коррупции;</w:t>
      </w:r>
    </w:p>
    <w:p w:rsidR="00572275" w:rsidRPr="002F31B5" w:rsidRDefault="00572275" w:rsidP="00572275">
      <w:pPr>
        <w:autoSpaceDE w:val="0"/>
        <w:autoSpaceDN w:val="0"/>
        <w:adjustRightInd w:val="0"/>
        <w:ind w:firstLine="709"/>
        <w:jc w:val="both"/>
        <w:rPr>
          <w:sz w:val="28"/>
          <w:szCs w:val="28"/>
        </w:rPr>
      </w:pPr>
      <w:r w:rsidRPr="002F31B5">
        <w:rPr>
          <w:sz w:val="28"/>
          <w:szCs w:val="28"/>
        </w:rPr>
        <w:lastRenderedPageBreak/>
        <w:t xml:space="preserve">2) оценка состояния профилактики коррупции в муниципальном образовании </w:t>
      </w:r>
      <w:proofErr w:type="spellStart"/>
      <w:r>
        <w:rPr>
          <w:bCs/>
          <w:sz w:val="28"/>
          <w:szCs w:val="28"/>
        </w:rPr>
        <w:t>Марксовский</w:t>
      </w:r>
      <w:proofErr w:type="spellEnd"/>
      <w:r>
        <w:rPr>
          <w:bCs/>
          <w:sz w:val="28"/>
          <w:szCs w:val="28"/>
        </w:rPr>
        <w:t xml:space="preserve"> сельсовет </w:t>
      </w:r>
      <w:r w:rsidRPr="002F31B5">
        <w:rPr>
          <w:bCs/>
          <w:sz w:val="28"/>
          <w:szCs w:val="28"/>
        </w:rPr>
        <w:t xml:space="preserve"> </w:t>
      </w:r>
      <w:r w:rsidRPr="002F31B5">
        <w:rPr>
          <w:sz w:val="28"/>
          <w:szCs w:val="28"/>
        </w:rPr>
        <w:t>посредством реализуемых антикоррупционных программ;</w:t>
      </w:r>
    </w:p>
    <w:p w:rsidR="00572275" w:rsidRPr="002F31B5" w:rsidRDefault="00572275" w:rsidP="00572275">
      <w:pPr>
        <w:autoSpaceDE w:val="0"/>
        <w:autoSpaceDN w:val="0"/>
        <w:adjustRightInd w:val="0"/>
        <w:ind w:firstLine="709"/>
        <w:jc w:val="both"/>
        <w:rPr>
          <w:sz w:val="28"/>
          <w:szCs w:val="28"/>
        </w:rPr>
      </w:pPr>
      <w:r w:rsidRPr="002F31B5">
        <w:rPr>
          <w:sz w:val="28"/>
          <w:szCs w:val="28"/>
        </w:rPr>
        <w:t>3) разработка прогнозов состояния и тенденций развития антикоррупционной политики.</w:t>
      </w:r>
    </w:p>
    <w:p w:rsidR="00572275" w:rsidRPr="002F31B5" w:rsidRDefault="00572275" w:rsidP="00572275">
      <w:pPr>
        <w:autoSpaceDE w:val="0"/>
        <w:autoSpaceDN w:val="0"/>
        <w:adjustRightInd w:val="0"/>
        <w:ind w:firstLine="709"/>
        <w:contextualSpacing/>
        <w:jc w:val="both"/>
        <w:rPr>
          <w:bCs/>
          <w:sz w:val="28"/>
          <w:szCs w:val="28"/>
        </w:rPr>
      </w:pPr>
      <w:r w:rsidRPr="002F31B5">
        <w:rPr>
          <w:sz w:val="28"/>
          <w:szCs w:val="28"/>
        </w:rPr>
        <w:t>6. Задачами</w:t>
      </w:r>
      <w:r w:rsidRPr="002F31B5">
        <w:rPr>
          <w:bCs/>
          <w:sz w:val="28"/>
          <w:szCs w:val="28"/>
        </w:rPr>
        <w:t xml:space="preserve"> антикоррупционного мониторинга являются:</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1) определение сфер деятельности в муниципальном образовании с высокими коррупционными рисками;</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2) выявление причин и условий, способствующих коррупционным проявлениям в муниципальном образовании;</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3) оценка влияния реализации антикоррупционных мер на коррупционную обстановку в муниципальном образовании.</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numPr>
          <w:ilvl w:val="0"/>
          <w:numId w:val="48"/>
        </w:numPr>
        <w:autoSpaceDE w:val="0"/>
        <w:autoSpaceDN w:val="0"/>
        <w:adjustRightInd w:val="0"/>
        <w:jc w:val="center"/>
        <w:outlineLvl w:val="0"/>
        <w:rPr>
          <w:sz w:val="28"/>
          <w:szCs w:val="28"/>
        </w:rPr>
      </w:pPr>
      <w:r w:rsidRPr="002F31B5">
        <w:rPr>
          <w:bCs/>
          <w:sz w:val="28"/>
          <w:szCs w:val="28"/>
        </w:rPr>
        <w:t>Основные источники информации, используемые</w:t>
      </w:r>
    </w:p>
    <w:p w:rsidR="00572275" w:rsidRPr="002F31B5" w:rsidRDefault="00572275" w:rsidP="00572275">
      <w:pPr>
        <w:autoSpaceDE w:val="0"/>
        <w:autoSpaceDN w:val="0"/>
        <w:adjustRightInd w:val="0"/>
        <w:jc w:val="center"/>
        <w:rPr>
          <w:sz w:val="28"/>
          <w:szCs w:val="28"/>
        </w:rPr>
      </w:pPr>
      <w:r w:rsidRPr="002F31B5">
        <w:rPr>
          <w:bCs/>
          <w:sz w:val="28"/>
          <w:szCs w:val="28"/>
        </w:rPr>
        <w:t>при проведении антикоррупционного мониторинга</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7. Основные источники информации, используемые при проведении антикоррупционного мониторинга:</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1) официальные данные правоохранительных органов о преступлениях коррупционного характера, совершенных в органе местного самоуправления, муниципальных учреждениях;</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учреждениях;</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4)</w:t>
      </w:r>
      <w:r w:rsidRPr="002F31B5">
        <w:rPr>
          <w:b/>
          <w:bCs/>
          <w:sz w:val="28"/>
          <w:szCs w:val="28"/>
        </w:rPr>
        <w:t xml:space="preserve"> </w:t>
      </w:r>
      <w:r w:rsidRPr="002F31B5">
        <w:rPr>
          <w:bCs/>
          <w:sz w:val="28"/>
          <w:szCs w:val="28"/>
        </w:rPr>
        <w:t xml:space="preserve">результаты антикоррупционного мониторинга публикаций </w:t>
      </w:r>
      <w:r w:rsidRPr="002F31B5">
        <w:rPr>
          <w:bCs/>
          <w:sz w:val="28"/>
          <w:szCs w:val="28"/>
        </w:rPr>
        <w:br/>
        <w:t>по антикоррупционной тематике в средствах массовой информации;</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xml:space="preserve">5) информация о результатах </w:t>
      </w:r>
      <w:proofErr w:type="gramStart"/>
      <w:r w:rsidRPr="002F31B5">
        <w:rPr>
          <w:bCs/>
          <w:sz w:val="28"/>
          <w:szCs w:val="28"/>
        </w:rPr>
        <w:t>проведения антикоррупционной экспертизы нормативных правовых актов органа местного самоуправления</w:t>
      </w:r>
      <w:proofErr w:type="gramEnd"/>
      <w:r w:rsidRPr="002F31B5">
        <w:rPr>
          <w:bCs/>
          <w:sz w:val="28"/>
          <w:szCs w:val="28"/>
        </w:rPr>
        <w:t xml:space="preserve"> и их проектов;</w:t>
      </w:r>
    </w:p>
    <w:p w:rsidR="00572275" w:rsidRPr="002F31B5" w:rsidRDefault="00572275" w:rsidP="00572275">
      <w:pPr>
        <w:ind w:firstLine="709"/>
        <w:contextualSpacing/>
        <w:jc w:val="both"/>
        <w:rPr>
          <w:bCs/>
          <w:sz w:val="28"/>
          <w:szCs w:val="28"/>
        </w:rPr>
      </w:pPr>
      <w:r w:rsidRPr="002F31B5">
        <w:rPr>
          <w:bCs/>
          <w:sz w:val="28"/>
          <w:szCs w:val="28"/>
        </w:rPr>
        <w:t>6) сведения органа местного самоуправления о результатах:</w:t>
      </w:r>
    </w:p>
    <w:p w:rsidR="00572275" w:rsidRPr="002F31B5" w:rsidRDefault="00572275" w:rsidP="00572275">
      <w:pPr>
        <w:ind w:firstLine="709"/>
        <w:contextualSpacing/>
        <w:jc w:val="both"/>
        <w:rPr>
          <w:bCs/>
          <w:sz w:val="28"/>
          <w:szCs w:val="28"/>
        </w:rPr>
      </w:pPr>
      <w:r w:rsidRPr="002F31B5">
        <w:rPr>
          <w:bCs/>
          <w:sz w:val="28"/>
          <w:szCs w:val="28"/>
        </w:rPr>
        <w:t>проверок достоверности и полноты сведений, представляемых гражданами о себе при замещении должности муниципальной службы или при поступлении на муниципальную службу;</w:t>
      </w:r>
    </w:p>
    <w:p w:rsidR="00572275" w:rsidRPr="002F31B5" w:rsidRDefault="00572275" w:rsidP="00572275">
      <w:pPr>
        <w:ind w:firstLine="709"/>
        <w:contextualSpacing/>
        <w:jc w:val="both"/>
        <w:rPr>
          <w:bCs/>
          <w:sz w:val="28"/>
          <w:szCs w:val="28"/>
        </w:rPr>
      </w:pPr>
      <w:r w:rsidRPr="002F31B5">
        <w:rPr>
          <w:bCs/>
          <w:sz w:val="28"/>
          <w:szCs w:val="28"/>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муниципального учреждения, или руководителями муниципальных учреждений;</w:t>
      </w:r>
    </w:p>
    <w:p w:rsidR="00572275" w:rsidRPr="002F31B5" w:rsidRDefault="00572275" w:rsidP="00572275">
      <w:pPr>
        <w:ind w:firstLine="709"/>
        <w:contextualSpacing/>
        <w:jc w:val="both"/>
        <w:rPr>
          <w:bCs/>
          <w:sz w:val="28"/>
          <w:szCs w:val="28"/>
        </w:rPr>
      </w:pPr>
      <w:r w:rsidRPr="002F31B5">
        <w:rPr>
          <w:bCs/>
          <w:sz w:val="28"/>
          <w:szCs w:val="28"/>
        </w:rPr>
        <w:t xml:space="preserve">проверок достоверности и полноты сведений о доходах, об имуществе и обязательствах имущественного характера, представляемых гражданами, </w:t>
      </w:r>
      <w:r w:rsidRPr="002F31B5">
        <w:rPr>
          <w:bCs/>
          <w:sz w:val="28"/>
          <w:szCs w:val="28"/>
        </w:rPr>
        <w:lastRenderedPageBreak/>
        <w:t>претендующими на замещение должности муниципальной службы, или гражданами, замещающими должности муниципальной службы;</w:t>
      </w:r>
    </w:p>
    <w:p w:rsidR="00572275" w:rsidRPr="002F31B5" w:rsidRDefault="00572275" w:rsidP="00572275">
      <w:pPr>
        <w:ind w:firstLine="709"/>
        <w:contextualSpacing/>
        <w:jc w:val="both"/>
        <w:rPr>
          <w:bCs/>
          <w:sz w:val="28"/>
          <w:szCs w:val="28"/>
        </w:rPr>
      </w:pPr>
      <w:r w:rsidRPr="002F31B5">
        <w:rPr>
          <w:bCs/>
          <w:sz w:val="28"/>
          <w:szCs w:val="28"/>
        </w:rPr>
        <w:t>проверок соблюдения лицами, замещающими должности муниципальной службы, установленных ограничений и запретов, а также требований о предотвращении или урегулировании конфликта интересов;</w:t>
      </w:r>
    </w:p>
    <w:p w:rsidR="00572275" w:rsidRPr="002F31B5" w:rsidRDefault="00572275" w:rsidP="00572275">
      <w:pPr>
        <w:ind w:firstLine="709"/>
        <w:contextualSpacing/>
        <w:jc w:val="both"/>
        <w:rPr>
          <w:bCs/>
          <w:sz w:val="28"/>
          <w:szCs w:val="28"/>
        </w:rPr>
      </w:pPr>
      <w:r w:rsidRPr="002F31B5">
        <w:rPr>
          <w:bCs/>
          <w:sz w:val="28"/>
          <w:szCs w:val="28"/>
        </w:rPr>
        <w:t>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законодательством;</w:t>
      </w:r>
    </w:p>
    <w:p w:rsidR="00572275" w:rsidRPr="002F31B5" w:rsidRDefault="00572275" w:rsidP="00572275">
      <w:pPr>
        <w:ind w:firstLine="709"/>
        <w:contextualSpacing/>
        <w:jc w:val="both"/>
        <w:rPr>
          <w:bCs/>
          <w:sz w:val="28"/>
          <w:szCs w:val="28"/>
        </w:rPr>
      </w:pPr>
      <w:r w:rsidRPr="002F31B5">
        <w:rPr>
          <w:bCs/>
          <w:sz w:val="28"/>
          <w:szCs w:val="28"/>
        </w:rPr>
        <w:t>проверок обращений о коррупционных правонарушениях муниципальных служащих;</w:t>
      </w:r>
    </w:p>
    <w:p w:rsidR="00572275" w:rsidRPr="002F31B5" w:rsidRDefault="00572275" w:rsidP="00572275">
      <w:pPr>
        <w:ind w:firstLine="709"/>
        <w:contextualSpacing/>
        <w:jc w:val="both"/>
        <w:rPr>
          <w:bCs/>
          <w:sz w:val="28"/>
          <w:szCs w:val="28"/>
        </w:rPr>
      </w:pPr>
      <w:r w:rsidRPr="002F31B5">
        <w:rPr>
          <w:bCs/>
          <w:sz w:val="28"/>
          <w:szCs w:val="28"/>
        </w:rPr>
        <w:t>служебных проверок;</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7) сведения органа местного самоуправления о мерах, принимаемых по предотвращению и урегулированию конфликта интересов на муниципальной службе;</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8) информация об итогах работы по анализу сообщений граждан о коррупционных правонарушениях.</w:t>
      </w:r>
    </w:p>
    <w:p w:rsidR="00572275" w:rsidRPr="002F31B5" w:rsidRDefault="00572275" w:rsidP="00572275">
      <w:pPr>
        <w:autoSpaceDE w:val="0"/>
        <w:autoSpaceDN w:val="0"/>
        <w:adjustRightInd w:val="0"/>
        <w:jc w:val="center"/>
        <w:outlineLvl w:val="0"/>
        <w:rPr>
          <w:b/>
          <w:bCs/>
          <w:sz w:val="28"/>
          <w:szCs w:val="28"/>
        </w:rPr>
      </w:pPr>
    </w:p>
    <w:p w:rsidR="00572275" w:rsidRPr="002F31B5" w:rsidRDefault="00572275" w:rsidP="00572275">
      <w:pPr>
        <w:numPr>
          <w:ilvl w:val="0"/>
          <w:numId w:val="48"/>
        </w:numPr>
        <w:autoSpaceDE w:val="0"/>
        <w:autoSpaceDN w:val="0"/>
        <w:adjustRightInd w:val="0"/>
        <w:jc w:val="center"/>
        <w:outlineLvl w:val="0"/>
        <w:rPr>
          <w:sz w:val="28"/>
          <w:szCs w:val="28"/>
        </w:rPr>
      </w:pPr>
      <w:r w:rsidRPr="002F31B5">
        <w:rPr>
          <w:bCs/>
          <w:sz w:val="28"/>
          <w:szCs w:val="28"/>
        </w:rPr>
        <w:t>Формы и методы проведения антикоррупционного мониторинга</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8. Антикоррупционный мониторинг проводится в форме:</w:t>
      </w:r>
    </w:p>
    <w:p w:rsidR="00572275" w:rsidRPr="002F31B5" w:rsidRDefault="00572275" w:rsidP="00572275">
      <w:pPr>
        <w:ind w:firstLine="709"/>
        <w:contextualSpacing/>
        <w:jc w:val="both"/>
        <w:rPr>
          <w:bCs/>
          <w:sz w:val="28"/>
          <w:szCs w:val="28"/>
        </w:rPr>
      </w:pPr>
      <w:bookmarkStart w:id="0" w:name="sub_181"/>
      <w:r w:rsidRPr="002F31B5">
        <w:rPr>
          <w:bCs/>
          <w:sz w:val="28"/>
          <w:szCs w:val="28"/>
        </w:rPr>
        <w:t>1) оценки и анализа результатов антикоррупционной экспертизы муниципальных нормативных правовых актов и их проектов;</w:t>
      </w:r>
    </w:p>
    <w:p w:rsidR="00572275" w:rsidRPr="002F31B5" w:rsidRDefault="00572275" w:rsidP="00572275">
      <w:pPr>
        <w:ind w:firstLine="709"/>
        <w:contextualSpacing/>
        <w:jc w:val="both"/>
        <w:rPr>
          <w:bCs/>
          <w:sz w:val="28"/>
          <w:szCs w:val="28"/>
        </w:rPr>
      </w:pPr>
      <w:bookmarkStart w:id="1" w:name="sub_182"/>
      <w:bookmarkEnd w:id="0"/>
      <w:r w:rsidRPr="002F31B5">
        <w:rPr>
          <w:bCs/>
          <w:sz w:val="28"/>
          <w:szCs w:val="28"/>
        </w:rPr>
        <w:t>2) оценки и анализа результатов применения мер предупреждения, пресечения и ответственности за коррупционные правонарушения;</w:t>
      </w:r>
    </w:p>
    <w:p w:rsidR="00572275" w:rsidRPr="002F31B5" w:rsidRDefault="00572275" w:rsidP="00572275">
      <w:pPr>
        <w:ind w:firstLine="709"/>
        <w:contextualSpacing/>
        <w:jc w:val="both"/>
        <w:rPr>
          <w:bCs/>
          <w:sz w:val="28"/>
          <w:szCs w:val="28"/>
        </w:rPr>
      </w:pPr>
      <w:bookmarkStart w:id="2" w:name="sub_184"/>
      <w:bookmarkEnd w:id="1"/>
      <w:r w:rsidRPr="002F31B5">
        <w:rPr>
          <w:bCs/>
          <w:sz w:val="28"/>
          <w:szCs w:val="28"/>
        </w:rPr>
        <w:t xml:space="preserve">3) анализа материалов средств массовой информации в </w:t>
      </w:r>
      <w:r w:rsidRPr="002F31B5">
        <w:rPr>
          <w:rFonts w:eastAsia="Calibri"/>
          <w:bCs/>
          <w:sz w:val="28"/>
          <w:szCs w:val="28"/>
          <w:lang w:eastAsia="en-US"/>
        </w:rPr>
        <w:t>муниципальном образовании</w:t>
      </w:r>
      <w:r w:rsidRPr="002F31B5">
        <w:rPr>
          <w:bCs/>
          <w:sz w:val="28"/>
          <w:szCs w:val="28"/>
        </w:rPr>
        <w:t>;</w:t>
      </w:r>
    </w:p>
    <w:p w:rsidR="00572275" w:rsidRPr="002F31B5" w:rsidRDefault="00572275" w:rsidP="00572275">
      <w:pPr>
        <w:ind w:firstLine="709"/>
        <w:contextualSpacing/>
        <w:jc w:val="both"/>
        <w:rPr>
          <w:bCs/>
          <w:sz w:val="28"/>
          <w:szCs w:val="28"/>
        </w:rPr>
      </w:pPr>
      <w:bookmarkStart w:id="3" w:name="sub_185"/>
      <w:bookmarkEnd w:id="2"/>
      <w:r w:rsidRPr="002F31B5">
        <w:rPr>
          <w:bCs/>
          <w:sz w:val="28"/>
          <w:szCs w:val="28"/>
        </w:rPr>
        <w:t>4) анализа осуществления органом местного самоуправления, муниципальными учреждениями мер по противодействию коррупции;</w:t>
      </w:r>
    </w:p>
    <w:p w:rsidR="00572275" w:rsidRPr="002F31B5" w:rsidRDefault="00572275" w:rsidP="00572275">
      <w:pPr>
        <w:ind w:firstLine="709"/>
        <w:contextualSpacing/>
        <w:jc w:val="both"/>
        <w:rPr>
          <w:bCs/>
          <w:sz w:val="28"/>
          <w:szCs w:val="28"/>
        </w:rPr>
      </w:pPr>
      <w:bookmarkStart w:id="4" w:name="sub_186"/>
      <w:bookmarkEnd w:id="3"/>
      <w:r w:rsidRPr="002F31B5">
        <w:rPr>
          <w:bCs/>
          <w:sz w:val="28"/>
          <w:szCs w:val="28"/>
        </w:rPr>
        <w:t>5) социологического опроса (анкетирования) населения, муниципальных служащих муниципального образования;</w:t>
      </w:r>
    </w:p>
    <w:p w:rsidR="00572275" w:rsidRPr="002F31B5" w:rsidRDefault="00572275" w:rsidP="00572275">
      <w:pPr>
        <w:ind w:firstLine="709"/>
        <w:contextualSpacing/>
        <w:jc w:val="both"/>
        <w:rPr>
          <w:bCs/>
          <w:sz w:val="28"/>
          <w:szCs w:val="28"/>
        </w:rPr>
      </w:pPr>
      <w:r w:rsidRPr="002F31B5">
        <w:rPr>
          <w:bCs/>
          <w:sz w:val="28"/>
          <w:szCs w:val="28"/>
        </w:rPr>
        <w:t>6) оценки и анализа результатов социологических опросов (анкетирования) населения, муниципальных служащих;</w:t>
      </w:r>
    </w:p>
    <w:p w:rsidR="00572275" w:rsidRPr="002F31B5" w:rsidRDefault="00572275" w:rsidP="00572275">
      <w:pPr>
        <w:numPr>
          <w:ilvl w:val="0"/>
          <w:numId w:val="49"/>
        </w:numPr>
        <w:ind w:left="0" w:firstLine="709"/>
        <w:contextualSpacing/>
        <w:jc w:val="both"/>
        <w:rPr>
          <w:bCs/>
          <w:sz w:val="28"/>
          <w:szCs w:val="28"/>
        </w:rPr>
      </w:pPr>
      <w:bookmarkStart w:id="5" w:name="sub_187"/>
      <w:bookmarkEnd w:id="4"/>
      <w:r w:rsidRPr="002F31B5">
        <w:rPr>
          <w:bCs/>
          <w:sz w:val="28"/>
          <w:szCs w:val="28"/>
        </w:rPr>
        <w:t xml:space="preserve">анализа причин и условий, способствовавших коррупции </w:t>
      </w:r>
      <w:r w:rsidRPr="002F31B5">
        <w:rPr>
          <w:bCs/>
          <w:sz w:val="28"/>
          <w:szCs w:val="28"/>
        </w:rPr>
        <w:br/>
        <w:t>в деятельности лиц, признанных виновными в совершении преступлений в порядке, установленном законодательством</w:t>
      </w:r>
      <w:bookmarkEnd w:id="5"/>
      <w:r w:rsidRPr="002F31B5">
        <w:rPr>
          <w:bCs/>
          <w:sz w:val="28"/>
          <w:szCs w:val="28"/>
        </w:rPr>
        <w:t>.</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9. При проведении антикоррупционного мониторинга используются:</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методы социологических исследований;</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системный метод;</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 синтетический и аналитический методы.</w:t>
      </w:r>
    </w:p>
    <w:p w:rsidR="00572275" w:rsidRDefault="00572275" w:rsidP="00572275">
      <w:pPr>
        <w:ind w:firstLine="709"/>
        <w:contextualSpacing/>
        <w:jc w:val="both"/>
        <w:rPr>
          <w:bCs/>
          <w:sz w:val="28"/>
          <w:szCs w:val="28"/>
        </w:rPr>
      </w:pPr>
      <w:r w:rsidRPr="002F31B5">
        <w:rPr>
          <w:bCs/>
          <w:sz w:val="28"/>
          <w:szCs w:val="28"/>
        </w:rPr>
        <w:t>10. При анализе результатов годового антикоррупционного мониторинга и подготовке отчета по его итогам администрация использует данные, полученные из источников, указанных в пункте 7 настоящего Положения.</w:t>
      </w:r>
    </w:p>
    <w:p w:rsidR="00572275" w:rsidRDefault="00572275" w:rsidP="00572275">
      <w:pPr>
        <w:ind w:firstLine="709"/>
        <w:contextualSpacing/>
        <w:jc w:val="both"/>
        <w:rPr>
          <w:bCs/>
          <w:sz w:val="28"/>
          <w:szCs w:val="28"/>
        </w:rPr>
      </w:pPr>
    </w:p>
    <w:p w:rsidR="00572275" w:rsidRPr="002F31B5" w:rsidRDefault="00572275" w:rsidP="00572275">
      <w:pPr>
        <w:ind w:firstLine="709"/>
        <w:contextualSpacing/>
        <w:jc w:val="both"/>
        <w:rPr>
          <w:bCs/>
          <w:sz w:val="28"/>
          <w:szCs w:val="28"/>
        </w:rPr>
      </w:pPr>
    </w:p>
    <w:p w:rsidR="00572275" w:rsidRPr="002F31B5" w:rsidRDefault="00572275" w:rsidP="00572275">
      <w:pPr>
        <w:numPr>
          <w:ilvl w:val="0"/>
          <w:numId w:val="48"/>
        </w:numPr>
        <w:autoSpaceDE w:val="0"/>
        <w:autoSpaceDN w:val="0"/>
        <w:adjustRightInd w:val="0"/>
        <w:jc w:val="center"/>
        <w:outlineLvl w:val="0"/>
        <w:rPr>
          <w:bCs/>
          <w:sz w:val="28"/>
          <w:szCs w:val="28"/>
        </w:rPr>
      </w:pPr>
      <w:r w:rsidRPr="002F31B5">
        <w:rPr>
          <w:bCs/>
          <w:sz w:val="28"/>
          <w:szCs w:val="28"/>
        </w:rPr>
        <w:lastRenderedPageBreak/>
        <w:t>Основные этапы антикоррупционного мониторинга</w:t>
      </w:r>
    </w:p>
    <w:p w:rsidR="00572275" w:rsidRPr="002F31B5" w:rsidRDefault="00572275" w:rsidP="00572275">
      <w:pPr>
        <w:autoSpaceDE w:val="0"/>
        <w:autoSpaceDN w:val="0"/>
        <w:adjustRightInd w:val="0"/>
        <w:jc w:val="both"/>
        <w:rPr>
          <w:b/>
          <w:bCs/>
          <w:sz w:val="28"/>
          <w:szCs w:val="28"/>
        </w:rPr>
      </w:pP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11. Антикоррупционный мониторинг включает в себя два этапа:</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первый этап – сбор данных;</w:t>
      </w:r>
    </w:p>
    <w:p w:rsidR="00572275" w:rsidRPr="002F31B5" w:rsidRDefault="00572275" w:rsidP="00572275">
      <w:pPr>
        <w:autoSpaceDE w:val="0"/>
        <w:autoSpaceDN w:val="0"/>
        <w:adjustRightInd w:val="0"/>
        <w:ind w:firstLine="709"/>
        <w:contextualSpacing/>
        <w:jc w:val="both"/>
        <w:rPr>
          <w:bCs/>
          <w:sz w:val="28"/>
          <w:szCs w:val="28"/>
        </w:rPr>
      </w:pPr>
      <w:r w:rsidRPr="002F31B5">
        <w:rPr>
          <w:bCs/>
          <w:sz w:val="28"/>
          <w:szCs w:val="28"/>
        </w:rPr>
        <w:t>второй этап – обработка и обобщение данных, формирование отчетов.</w:t>
      </w:r>
    </w:p>
    <w:p w:rsidR="00572275" w:rsidRPr="002F31B5" w:rsidRDefault="00572275" w:rsidP="00572275">
      <w:pPr>
        <w:ind w:firstLine="709"/>
        <w:contextualSpacing/>
        <w:jc w:val="both"/>
        <w:rPr>
          <w:bCs/>
          <w:sz w:val="28"/>
          <w:szCs w:val="28"/>
        </w:rPr>
      </w:pPr>
      <w:r w:rsidRPr="002F31B5">
        <w:rPr>
          <w:bCs/>
          <w:sz w:val="28"/>
          <w:szCs w:val="28"/>
        </w:rPr>
        <w:t>12. В рамках первого этапа специалист, ответственный за профилактику коррупционных правонарушений:</w:t>
      </w:r>
    </w:p>
    <w:p w:rsidR="00572275" w:rsidRPr="002F31B5" w:rsidRDefault="00572275" w:rsidP="00572275">
      <w:pPr>
        <w:ind w:firstLine="709"/>
        <w:contextualSpacing/>
        <w:jc w:val="both"/>
        <w:rPr>
          <w:bCs/>
          <w:sz w:val="28"/>
          <w:szCs w:val="28"/>
        </w:rPr>
      </w:pPr>
      <w:r w:rsidRPr="002F31B5">
        <w:rPr>
          <w:bCs/>
          <w:sz w:val="28"/>
          <w:szCs w:val="28"/>
        </w:rPr>
        <w:t xml:space="preserve">организует сбор сведений о результатах антикоррупционной деятельности, о результатах антикоррупционной экспертизы муниципальных нормативных правовых актов и их проектов, </w:t>
      </w:r>
      <w:r w:rsidRPr="002F31B5">
        <w:rPr>
          <w:bCs/>
          <w:sz w:val="28"/>
          <w:szCs w:val="28"/>
        </w:rPr>
        <w:br/>
        <w:t>об итогах работы с обращениями граждан, об исполнении программ (планов) противодействия коррупции, о результатах работы по противодействию коррупции в подведомственных учреждениях, о результатах социологического опроса;</w:t>
      </w:r>
    </w:p>
    <w:p w:rsidR="00572275" w:rsidRPr="002F31B5" w:rsidRDefault="00572275" w:rsidP="00572275">
      <w:pPr>
        <w:ind w:firstLine="709"/>
        <w:contextualSpacing/>
        <w:jc w:val="both"/>
        <w:rPr>
          <w:bCs/>
          <w:sz w:val="28"/>
          <w:szCs w:val="28"/>
        </w:rPr>
      </w:pPr>
      <w:r w:rsidRPr="002F31B5">
        <w:rPr>
          <w:sz w:val="28"/>
          <w:szCs w:val="28"/>
        </w:rPr>
        <w:t xml:space="preserve">направляют отчет о проделанной работе специалисту, ответственному за профилактику коррупционных правонарушений администрации, </w:t>
      </w:r>
      <w:r w:rsidRPr="002F31B5">
        <w:rPr>
          <w:bCs/>
          <w:sz w:val="28"/>
          <w:szCs w:val="28"/>
        </w:rPr>
        <w:t>по формам, утверждаемым комитетом по профилактике коррупционных правонарушений Оренбургской области (далее – сведения)</w:t>
      </w:r>
      <w:r w:rsidRPr="002F31B5">
        <w:rPr>
          <w:sz w:val="28"/>
          <w:szCs w:val="28"/>
        </w:rPr>
        <w:t>.</w:t>
      </w:r>
    </w:p>
    <w:p w:rsidR="00572275" w:rsidRPr="002F31B5" w:rsidRDefault="00572275" w:rsidP="00572275">
      <w:pPr>
        <w:ind w:firstLine="709"/>
        <w:contextualSpacing/>
        <w:jc w:val="both"/>
        <w:rPr>
          <w:bCs/>
          <w:sz w:val="28"/>
          <w:szCs w:val="28"/>
        </w:rPr>
      </w:pPr>
      <w:r w:rsidRPr="002F31B5">
        <w:rPr>
          <w:bCs/>
          <w:sz w:val="28"/>
          <w:szCs w:val="28"/>
        </w:rPr>
        <w:t>13. В рамках второго этапа информация, полученная администрацией по итогам первого этапа антикоррупционного мониторинга, обрабатывается, обобщается и формируется в сводные таблицы.</w:t>
      </w:r>
    </w:p>
    <w:p w:rsidR="00572275" w:rsidRPr="002F31B5" w:rsidRDefault="00572275" w:rsidP="00572275">
      <w:pPr>
        <w:ind w:firstLine="709"/>
        <w:contextualSpacing/>
        <w:jc w:val="both"/>
        <w:rPr>
          <w:bCs/>
          <w:sz w:val="28"/>
          <w:szCs w:val="28"/>
        </w:rPr>
      </w:pPr>
      <w:r w:rsidRPr="002F31B5">
        <w:rPr>
          <w:bCs/>
          <w:sz w:val="28"/>
          <w:szCs w:val="28"/>
        </w:rPr>
        <w:t>14. Сведения направляются администрацией в комитет в письменном и электронном виде ежеквартально:</w:t>
      </w:r>
    </w:p>
    <w:p w:rsidR="00572275" w:rsidRPr="002F31B5" w:rsidRDefault="00572275" w:rsidP="00572275">
      <w:pPr>
        <w:ind w:firstLine="709"/>
        <w:contextualSpacing/>
        <w:jc w:val="both"/>
        <w:rPr>
          <w:bCs/>
          <w:sz w:val="28"/>
          <w:szCs w:val="28"/>
        </w:rPr>
      </w:pPr>
      <w:r w:rsidRPr="002F31B5">
        <w:rPr>
          <w:bCs/>
          <w:sz w:val="28"/>
          <w:szCs w:val="28"/>
        </w:rPr>
        <w:t xml:space="preserve">до </w:t>
      </w:r>
      <w:r>
        <w:rPr>
          <w:bCs/>
          <w:sz w:val="28"/>
          <w:szCs w:val="28"/>
        </w:rPr>
        <w:t>0</w:t>
      </w:r>
      <w:r w:rsidRPr="002F31B5">
        <w:rPr>
          <w:bCs/>
          <w:sz w:val="28"/>
          <w:szCs w:val="28"/>
        </w:rPr>
        <w:t>5 апреля – за первый квартал отчетного года;</w:t>
      </w:r>
    </w:p>
    <w:p w:rsidR="00572275" w:rsidRPr="002F31B5" w:rsidRDefault="00572275" w:rsidP="00572275">
      <w:pPr>
        <w:ind w:firstLine="709"/>
        <w:contextualSpacing/>
        <w:jc w:val="both"/>
        <w:rPr>
          <w:bCs/>
          <w:sz w:val="28"/>
          <w:szCs w:val="28"/>
        </w:rPr>
      </w:pPr>
      <w:r w:rsidRPr="002F31B5">
        <w:rPr>
          <w:bCs/>
          <w:sz w:val="28"/>
          <w:szCs w:val="28"/>
        </w:rPr>
        <w:t xml:space="preserve">до </w:t>
      </w:r>
      <w:r>
        <w:rPr>
          <w:bCs/>
          <w:sz w:val="28"/>
          <w:szCs w:val="28"/>
        </w:rPr>
        <w:t>0</w:t>
      </w:r>
      <w:r w:rsidRPr="002F31B5">
        <w:rPr>
          <w:bCs/>
          <w:sz w:val="28"/>
          <w:szCs w:val="28"/>
        </w:rPr>
        <w:t>5 июля – за два квартала отчетного года;</w:t>
      </w:r>
    </w:p>
    <w:p w:rsidR="00572275" w:rsidRPr="002F31B5" w:rsidRDefault="00572275" w:rsidP="00572275">
      <w:pPr>
        <w:ind w:firstLine="709"/>
        <w:contextualSpacing/>
        <w:jc w:val="both"/>
        <w:rPr>
          <w:bCs/>
          <w:sz w:val="28"/>
          <w:szCs w:val="28"/>
        </w:rPr>
      </w:pPr>
      <w:r w:rsidRPr="002F31B5">
        <w:rPr>
          <w:bCs/>
          <w:sz w:val="28"/>
          <w:szCs w:val="28"/>
        </w:rPr>
        <w:t xml:space="preserve">до </w:t>
      </w:r>
      <w:r>
        <w:rPr>
          <w:bCs/>
          <w:sz w:val="28"/>
          <w:szCs w:val="28"/>
        </w:rPr>
        <w:t>0</w:t>
      </w:r>
      <w:r w:rsidRPr="002F31B5">
        <w:rPr>
          <w:bCs/>
          <w:sz w:val="28"/>
          <w:szCs w:val="28"/>
        </w:rPr>
        <w:t>5 октября – за три квартала отчетного года.</w:t>
      </w:r>
    </w:p>
    <w:p w:rsidR="00572275" w:rsidRPr="002F31B5" w:rsidRDefault="00572275" w:rsidP="00572275">
      <w:pPr>
        <w:ind w:firstLine="709"/>
        <w:contextualSpacing/>
        <w:jc w:val="both"/>
        <w:rPr>
          <w:bCs/>
          <w:sz w:val="28"/>
          <w:szCs w:val="28"/>
        </w:rPr>
      </w:pPr>
      <w:r w:rsidRPr="002F31B5">
        <w:rPr>
          <w:bCs/>
          <w:sz w:val="28"/>
          <w:szCs w:val="28"/>
        </w:rPr>
        <w:t>Ежегодно, до 1</w:t>
      </w:r>
      <w:r>
        <w:rPr>
          <w:bCs/>
          <w:sz w:val="28"/>
          <w:szCs w:val="28"/>
        </w:rPr>
        <w:t>0</w:t>
      </w:r>
      <w:r w:rsidRPr="002F31B5">
        <w:rPr>
          <w:bCs/>
          <w:sz w:val="28"/>
          <w:szCs w:val="28"/>
        </w:rPr>
        <w:t xml:space="preserve"> января года, следующего за отчетным годом, представляются сведения по форме, утверждаемой комитетом, </w:t>
      </w:r>
      <w:r w:rsidRPr="002F31B5">
        <w:rPr>
          <w:bCs/>
          <w:sz w:val="28"/>
          <w:szCs w:val="28"/>
        </w:rPr>
        <w:br/>
        <w:t>за истекший календарный год.</w:t>
      </w:r>
    </w:p>
    <w:p w:rsidR="00572275" w:rsidRPr="002F31B5" w:rsidRDefault="00572275" w:rsidP="00572275">
      <w:pPr>
        <w:ind w:firstLine="709"/>
        <w:contextualSpacing/>
        <w:jc w:val="both"/>
        <w:rPr>
          <w:bCs/>
          <w:sz w:val="28"/>
          <w:szCs w:val="28"/>
        </w:rPr>
      </w:pPr>
      <w:r w:rsidRPr="002F31B5">
        <w:rPr>
          <w:bCs/>
          <w:sz w:val="28"/>
          <w:szCs w:val="28"/>
        </w:rPr>
        <w:t>15. Сведения, представляемые в комитет по итогам второго этапа, могут сопровождаться письменными пояснениями, примечаниями, комментариями.</w:t>
      </w:r>
    </w:p>
    <w:p w:rsidR="00572275" w:rsidRPr="002F31B5" w:rsidRDefault="00572275" w:rsidP="00572275">
      <w:pPr>
        <w:ind w:firstLine="709"/>
        <w:contextualSpacing/>
        <w:jc w:val="both"/>
        <w:rPr>
          <w:bCs/>
          <w:sz w:val="28"/>
          <w:szCs w:val="28"/>
        </w:rPr>
      </w:pPr>
      <w:r w:rsidRPr="002F31B5">
        <w:rPr>
          <w:bCs/>
          <w:sz w:val="28"/>
          <w:szCs w:val="28"/>
        </w:rPr>
        <w:t xml:space="preserve">16. Отчет о результатах антикоррупционного мониторинга является документом, содержащим характеристику результатов антикоррупционного мониторинга, набор показателей и критериев </w:t>
      </w:r>
      <w:proofErr w:type="gramStart"/>
      <w:r w:rsidRPr="002F31B5">
        <w:rPr>
          <w:bCs/>
          <w:sz w:val="28"/>
          <w:szCs w:val="28"/>
        </w:rPr>
        <w:t>оценки эффективности деятельности органов местного самоуправления муниципального образования</w:t>
      </w:r>
      <w:proofErr w:type="gramEnd"/>
      <w:r w:rsidRPr="002F31B5">
        <w:rPr>
          <w:bCs/>
          <w:sz w:val="28"/>
          <w:szCs w:val="28"/>
        </w:rPr>
        <w:t xml:space="preserve"> по реализации антикоррупционных мер.</w:t>
      </w:r>
    </w:p>
    <w:p w:rsidR="00572275" w:rsidRPr="00244247" w:rsidRDefault="00572275" w:rsidP="00572275">
      <w:pPr>
        <w:ind w:firstLine="709"/>
        <w:contextualSpacing/>
        <w:jc w:val="both"/>
        <w:rPr>
          <w:bCs/>
          <w:sz w:val="28"/>
          <w:szCs w:val="28"/>
        </w:rPr>
      </w:pPr>
      <w:r w:rsidRPr="002F31B5">
        <w:rPr>
          <w:bCs/>
          <w:sz w:val="28"/>
          <w:szCs w:val="28"/>
        </w:rPr>
        <w:t xml:space="preserve">17. </w:t>
      </w:r>
      <w:r w:rsidRPr="00244247">
        <w:rPr>
          <w:bCs/>
          <w:sz w:val="28"/>
          <w:szCs w:val="28"/>
        </w:rPr>
        <w:t xml:space="preserve">Отчет о результатах антикоррупционного мониторинга направляется </w:t>
      </w:r>
      <w:proofErr w:type="gramStart"/>
      <w:r w:rsidRPr="00244247">
        <w:rPr>
          <w:bCs/>
          <w:sz w:val="28"/>
          <w:szCs w:val="28"/>
        </w:rPr>
        <w:t>в  комиссию по координации работы по противодействию коррупции в администрацию Александровского района с целью</w:t>
      </w:r>
      <w:proofErr w:type="gramEnd"/>
      <w:r w:rsidRPr="00244247">
        <w:rPr>
          <w:bCs/>
          <w:sz w:val="28"/>
          <w:szCs w:val="28"/>
        </w:rPr>
        <w:t xml:space="preserve"> выработки мер в области противодействия коррупции на территории муниципального образования.</w:t>
      </w:r>
    </w:p>
    <w:p w:rsidR="00572275" w:rsidRPr="002F31B5" w:rsidRDefault="00572275" w:rsidP="00572275">
      <w:pPr>
        <w:ind w:firstLine="709"/>
        <w:contextualSpacing/>
        <w:jc w:val="both"/>
        <w:rPr>
          <w:bCs/>
          <w:sz w:val="28"/>
          <w:szCs w:val="28"/>
        </w:rPr>
      </w:pPr>
      <w:r w:rsidRPr="002F31B5">
        <w:rPr>
          <w:bCs/>
          <w:sz w:val="28"/>
          <w:szCs w:val="28"/>
        </w:rPr>
        <w:t xml:space="preserve"> 18. Результаты годового антикоррупционного мониторинга отражаются в ежегодном отчете </w:t>
      </w:r>
      <w:r w:rsidRPr="00244247">
        <w:rPr>
          <w:bCs/>
          <w:sz w:val="28"/>
          <w:szCs w:val="28"/>
        </w:rPr>
        <w:t>главы района</w:t>
      </w:r>
      <w:r w:rsidRPr="002F31B5">
        <w:rPr>
          <w:bCs/>
          <w:sz w:val="28"/>
          <w:szCs w:val="28"/>
        </w:rPr>
        <w:t xml:space="preserve"> о результатах антикоррупционной политики в муниципальном образовании за отчетный период.</w:t>
      </w:r>
    </w:p>
    <w:p w:rsidR="00572275" w:rsidRPr="002F31B5" w:rsidRDefault="00572275" w:rsidP="00572275">
      <w:pPr>
        <w:ind w:firstLine="709"/>
        <w:contextualSpacing/>
        <w:jc w:val="both"/>
        <w:rPr>
          <w:bCs/>
          <w:sz w:val="28"/>
          <w:szCs w:val="28"/>
        </w:rPr>
      </w:pPr>
      <w:bookmarkStart w:id="6" w:name="sub_123"/>
      <w:r w:rsidRPr="002F31B5">
        <w:rPr>
          <w:bCs/>
          <w:sz w:val="28"/>
          <w:szCs w:val="28"/>
        </w:rPr>
        <w:t xml:space="preserve">19. Результаты антикоррупционного мониторинга используются </w:t>
      </w:r>
      <w:proofErr w:type="gramStart"/>
      <w:r w:rsidRPr="002F31B5">
        <w:rPr>
          <w:bCs/>
          <w:sz w:val="28"/>
          <w:szCs w:val="28"/>
        </w:rPr>
        <w:t>для</w:t>
      </w:r>
      <w:proofErr w:type="gramEnd"/>
      <w:r w:rsidRPr="002F31B5">
        <w:rPr>
          <w:bCs/>
          <w:sz w:val="28"/>
          <w:szCs w:val="28"/>
        </w:rPr>
        <w:t>:</w:t>
      </w:r>
    </w:p>
    <w:p w:rsidR="00572275" w:rsidRPr="002F31B5" w:rsidRDefault="00572275" w:rsidP="00572275">
      <w:pPr>
        <w:ind w:firstLine="709"/>
        <w:contextualSpacing/>
        <w:jc w:val="both"/>
        <w:rPr>
          <w:bCs/>
          <w:sz w:val="28"/>
          <w:szCs w:val="28"/>
        </w:rPr>
      </w:pPr>
      <w:bookmarkStart w:id="7" w:name="sub_231"/>
      <w:bookmarkEnd w:id="6"/>
      <w:r w:rsidRPr="002F31B5">
        <w:rPr>
          <w:bCs/>
          <w:sz w:val="28"/>
          <w:szCs w:val="28"/>
        </w:rPr>
        <w:lastRenderedPageBreak/>
        <w:t>1) выработки предложений по повышению эффективности деятельности органов местного самоуправления в сфере противодействия коррупции;</w:t>
      </w:r>
    </w:p>
    <w:p w:rsidR="00572275" w:rsidRPr="002F31B5" w:rsidRDefault="00572275" w:rsidP="00572275">
      <w:pPr>
        <w:ind w:firstLine="709"/>
        <w:contextualSpacing/>
        <w:jc w:val="both"/>
        <w:rPr>
          <w:bCs/>
          <w:sz w:val="28"/>
          <w:szCs w:val="28"/>
        </w:rPr>
      </w:pPr>
      <w:bookmarkStart w:id="8" w:name="sub_232"/>
      <w:bookmarkEnd w:id="7"/>
      <w:r w:rsidRPr="002F31B5">
        <w:rPr>
          <w:bCs/>
          <w:sz w:val="28"/>
          <w:szCs w:val="28"/>
        </w:rPr>
        <w:t>2) снижения уровня коррупционных правонарушений в органах местного самоуправления;</w:t>
      </w:r>
    </w:p>
    <w:p w:rsidR="00572275" w:rsidRPr="002F31B5" w:rsidRDefault="00572275" w:rsidP="00572275">
      <w:pPr>
        <w:ind w:firstLine="709"/>
        <w:contextualSpacing/>
        <w:jc w:val="both"/>
        <w:rPr>
          <w:bCs/>
          <w:sz w:val="28"/>
          <w:szCs w:val="28"/>
        </w:rPr>
      </w:pPr>
      <w:bookmarkStart w:id="9" w:name="sub_233"/>
      <w:bookmarkEnd w:id="8"/>
      <w:r w:rsidRPr="002F31B5">
        <w:rPr>
          <w:bCs/>
          <w:sz w:val="28"/>
          <w:szCs w:val="28"/>
        </w:rPr>
        <w:t>3) определения на основе полученных данных основных направлений деятельности по противодействию коррупции в муниципальном образовании;</w:t>
      </w:r>
    </w:p>
    <w:p w:rsidR="00572275" w:rsidRPr="00244247" w:rsidRDefault="00572275" w:rsidP="00572275">
      <w:pPr>
        <w:autoSpaceDE w:val="0"/>
        <w:autoSpaceDN w:val="0"/>
        <w:adjustRightInd w:val="0"/>
        <w:ind w:firstLine="709"/>
        <w:contextualSpacing/>
        <w:jc w:val="both"/>
        <w:rPr>
          <w:bCs/>
          <w:sz w:val="28"/>
          <w:szCs w:val="28"/>
        </w:rPr>
      </w:pPr>
      <w:bookmarkStart w:id="10" w:name="sub_234"/>
      <w:bookmarkEnd w:id="9"/>
      <w:r>
        <w:rPr>
          <w:bCs/>
          <w:sz w:val="28"/>
          <w:szCs w:val="28"/>
        </w:rPr>
        <w:t>4)</w:t>
      </w:r>
      <w:bookmarkStart w:id="11" w:name="_GoBack"/>
      <w:bookmarkEnd w:id="11"/>
      <w:r w:rsidRPr="00244247">
        <w:rPr>
          <w:bCs/>
          <w:sz w:val="28"/>
          <w:szCs w:val="28"/>
        </w:rPr>
        <w:t xml:space="preserve">подготовки отчетов и информации главе района, </w:t>
      </w:r>
      <w:r w:rsidRPr="00244247">
        <w:rPr>
          <w:bCs/>
          <w:sz w:val="28"/>
          <w:szCs w:val="28"/>
        </w:rPr>
        <w:br/>
        <w:t>в комиссию по координации работы по противодействию коррупции в Александровском районе, в комитет по профилактике коррупционных правонарушений Оренбургской области</w:t>
      </w:r>
      <w:bookmarkEnd w:id="10"/>
      <w:r>
        <w:rPr>
          <w:bCs/>
          <w:sz w:val="28"/>
          <w:szCs w:val="28"/>
        </w:rPr>
        <w:t>;</w:t>
      </w:r>
    </w:p>
    <w:p w:rsidR="00572275" w:rsidRPr="00C6132C" w:rsidRDefault="00572275" w:rsidP="00572275">
      <w:pPr>
        <w:pStyle w:val="ConsPlusNormal"/>
        <w:ind w:firstLine="540"/>
        <w:rPr>
          <w:rFonts w:ascii="Times New Roman" w:hAnsi="Times New Roman" w:cs="Times New Roman"/>
          <w:sz w:val="28"/>
          <w:szCs w:val="28"/>
          <w:lang w:eastAsia="ru-RU"/>
        </w:rPr>
      </w:pPr>
      <w:r>
        <w:rPr>
          <w:rFonts w:ascii="Times New Roman" w:hAnsi="Times New Roman" w:cs="Times New Roman"/>
          <w:bCs/>
          <w:sz w:val="28"/>
          <w:szCs w:val="28"/>
        </w:rPr>
        <w:t xml:space="preserve"> </w:t>
      </w:r>
      <w:r w:rsidRPr="00C6132C">
        <w:rPr>
          <w:rFonts w:ascii="Times New Roman" w:hAnsi="Times New Roman" w:cs="Times New Roman"/>
          <w:bCs/>
          <w:sz w:val="28"/>
          <w:szCs w:val="28"/>
        </w:rPr>
        <w:t xml:space="preserve">5) </w:t>
      </w:r>
      <w:r w:rsidRPr="00C6132C">
        <w:rPr>
          <w:rFonts w:ascii="Times New Roman" w:hAnsi="Times New Roman" w:cs="Times New Roman"/>
          <w:sz w:val="28"/>
          <w:szCs w:val="28"/>
          <w:lang w:eastAsia="ru-RU"/>
        </w:rPr>
        <w:t xml:space="preserve">оценки результатов антикоррупционной деятельности органов </w:t>
      </w:r>
      <w:r w:rsidRPr="00C6132C">
        <w:rPr>
          <w:rFonts w:ascii="Times New Roman" w:hAnsi="Times New Roman" w:cs="Times New Roman"/>
          <w:bCs/>
          <w:sz w:val="28"/>
          <w:szCs w:val="28"/>
        </w:rPr>
        <w:t xml:space="preserve">местного самоуправления </w:t>
      </w:r>
      <w:r w:rsidRPr="00C6132C">
        <w:rPr>
          <w:rFonts w:ascii="Times New Roman" w:hAnsi="Times New Roman" w:cs="Times New Roman"/>
          <w:sz w:val="28"/>
          <w:szCs w:val="28"/>
          <w:lang w:eastAsia="ru-RU"/>
        </w:rPr>
        <w:t>в сфере муниципальной службы.</w:t>
      </w:r>
    </w:p>
    <w:p w:rsidR="00572275" w:rsidRPr="00C6132C" w:rsidRDefault="00572275" w:rsidP="00572275">
      <w:pPr>
        <w:autoSpaceDE w:val="0"/>
        <w:autoSpaceDN w:val="0"/>
        <w:adjustRightInd w:val="0"/>
        <w:ind w:firstLine="540"/>
        <w:rPr>
          <w:bCs/>
          <w:sz w:val="28"/>
          <w:szCs w:val="28"/>
        </w:rPr>
      </w:pPr>
    </w:p>
    <w:p w:rsidR="004A4E21" w:rsidRPr="003942FF" w:rsidRDefault="004A4E21" w:rsidP="00572275">
      <w:pPr>
        <w:rPr>
          <w:sz w:val="28"/>
          <w:szCs w:val="28"/>
        </w:rPr>
      </w:pPr>
    </w:p>
    <w:sectPr w:rsidR="004A4E21" w:rsidRPr="003942FF"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7D" w:rsidRDefault="009A667D" w:rsidP="007342A4">
      <w:r>
        <w:separator/>
      </w:r>
    </w:p>
  </w:endnote>
  <w:endnote w:type="continuationSeparator" w:id="0">
    <w:p w:rsidR="009A667D" w:rsidRDefault="009A667D"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7D" w:rsidRDefault="009A667D" w:rsidP="007342A4">
      <w:r>
        <w:separator/>
      </w:r>
    </w:p>
  </w:footnote>
  <w:footnote w:type="continuationSeparator" w:id="0">
    <w:p w:rsidR="009A667D" w:rsidRDefault="009A667D"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0CCC1A51"/>
    <w:multiLevelType w:val="hybridMultilevel"/>
    <w:tmpl w:val="E744CB7E"/>
    <w:lvl w:ilvl="0" w:tplc="297272AE">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62F32"/>
    <w:multiLevelType w:val="hybridMultilevel"/>
    <w:tmpl w:val="A120DBD6"/>
    <w:lvl w:ilvl="0" w:tplc="FB4C3CF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9">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4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3">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5"/>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7"/>
  </w:num>
  <w:num w:numId="12">
    <w:abstractNumId w:val="43"/>
  </w:num>
  <w:num w:numId="13">
    <w:abstractNumId w:val="36"/>
  </w:num>
  <w:num w:numId="14">
    <w:abstractNumId w:val="13"/>
  </w:num>
  <w:num w:numId="15">
    <w:abstractNumId w:val="53"/>
  </w:num>
  <w:num w:numId="16">
    <w:abstractNumId w:val="34"/>
  </w:num>
  <w:num w:numId="1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2"/>
  </w:num>
  <w:num w:numId="27">
    <w:abstractNumId w:val="26"/>
  </w:num>
  <w:num w:numId="28">
    <w:abstractNumId w:val="1"/>
  </w:num>
  <w:num w:numId="29">
    <w:abstractNumId w:val="4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21"/>
  </w:num>
  <w:num w:numId="35">
    <w:abstractNumId w:val="11"/>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15"/>
  </w:num>
  <w:num w:numId="4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59CF"/>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4F47"/>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2FF"/>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275"/>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67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85C"/>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qFormat/>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ConsPlusNormal0">
    <w:name w:val="ConsPlusNormal Знак"/>
    <w:link w:val="ConsPlusNormal"/>
    <w:locked/>
    <w:rsid w:val="00572275"/>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B7FE-DAA3-4292-9B04-CC644119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14099</TotalTime>
  <Pages>6</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10949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134</cp:revision>
  <cp:lastPrinted>2019-12-17T12:41:00Z</cp:lastPrinted>
  <dcterms:created xsi:type="dcterms:W3CDTF">2015-01-27T12:14:00Z</dcterms:created>
  <dcterms:modified xsi:type="dcterms:W3CDTF">2022-12-23T06:36:00Z</dcterms:modified>
</cp:coreProperties>
</file>