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8C" w:rsidRPr="002B438C" w:rsidRDefault="000058E2" w:rsidP="002B438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84" w:rsidRPr="0000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438C" w:rsidRPr="002B438C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2B438C" w:rsidRDefault="002B438C" w:rsidP="002B438C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Совет депутатов</w:t>
      </w:r>
    </w:p>
    <w:p w:rsidR="002B438C" w:rsidRPr="002B438C" w:rsidRDefault="002B438C" w:rsidP="002B438C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38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  <w:r w:rsidRPr="002B438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B438C" w:rsidRPr="002B438C" w:rsidRDefault="002B438C" w:rsidP="002B438C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2B438C">
        <w:rPr>
          <w:rFonts w:ascii="Times New Roman" w:eastAsia="Calibri" w:hAnsi="Times New Roman" w:cs="Times New Roman"/>
          <w:b/>
          <w:sz w:val="28"/>
          <w:szCs w:val="28"/>
        </w:rPr>
        <w:t>Марксовский сельсовет</w:t>
      </w:r>
    </w:p>
    <w:p w:rsidR="002B438C" w:rsidRPr="002B438C" w:rsidRDefault="002B438C" w:rsidP="002B438C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38C"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2B438C" w:rsidRPr="002B438C" w:rsidRDefault="002B438C" w:rsidP="002B438C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38C"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</w:t>
      </w:r>
    </w:p>
    <w:p w:rsidR="002B438C" w:rsidRPr="002B438C" w:rsidRDefault="002B438C" w:rsidP="002B438C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38C"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2B438C" w:rsidRPr="002B438C" w:rsidRDefault="002B438C" w:rsidP="002B438C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38C" w:rsidRPr="002B438C" w:rsidRDefault="002B438C" w:rsidP="002B4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2B438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B438C" w:rsidRPr="002B438C" w:rsidRDefault="002B438C" w:rsidP="002B4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38C" w:rsidRPr="002B438C" w:rsidRDefault="002B438C" w:rsidP="002B4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43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2B438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B438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B438C">
        <w:rPr>
          <w:rFonts w:ascii="Times New Roman" w:eastAsia="Times New Roman" w:hAnsi="Times New Roman" w:cs="Times New Roman"/>
          <w:sz w:val="28"/>
          <w:szCs w:val="28"/>
          <w:u w:val="single"/>
        </w:rPr>
        <w:t>25.03.2022</w:t>
      </w:r>
      <w:r w:rsidRPr="002B438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B438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B43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43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70 </w:t>
      </w:r>
      <w:r w:rsidRPr="002B43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B438C" w:rsidRPr="002B438C" w:rsidRDefault="002B438C" w:rsidP="002B438C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081"/>
      </w:tblGrid>
      <w:tr w:rsidR="002B438C" w:rsidRPr="002B438C" w:rsidTr="002B438C">
        <w:trPr>
          <w:trHeight w:val="1386"/>
        </w:trPr>
        <w:tc>
          <w:tcPr>
            <w:tcW w:w="5637" w:type="dxa"/>
            <w:hideMark/>
          </w:tcPr>
          <w:p w:rsidR="002B438C" w:rsidRPr="002B438C" w:rsidRDefault="002B438C" w:rsidP="002B438C">
            <w:pPr>
              <w:spacing w:line="20" w:lineRule="atLeast"/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B438C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 xml:space="preserve">Об  отмене  решения   Совета    депутатов    муниципального образования   Марксовский      сельсовет  от    14.03.2007 №65  </w:t>
            </w:r>
            <w:r w:rsidRPr="002B438C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Pr="002B43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 утверждении Положения « О порядке учета малоимущих граждан, нуждающихся в жилых помещениях и предоставлении им жилых помещений по договору социального найма в населённых пунктах сельсовета»</w:t>
            </w:r>
          </w:p>
        </w:tc>
        <w:tc>
          <w:tcPr>
            <w:tcW w:w="4081" w:type="dxa"/>
            <w:hideMark/>
          </w:tcPr>
          <w:p w:rsidR="002B438C" w:rsidRPr="002B438C" w:rsidRDefault="002B438C" w:rsidP="002B438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43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2B438C" w:rsidRPr="002B438C" w:rsidRDefault="002B438C" w:rsidP="002B438C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>В соответствии с  пунктом 7  части 1 статьи 13 и пунктом 3 части 1 статьи 14 Жилищного кодекса Российской Федерации, Совет депутатов р е ш и л:</w:t>
      </w:r>
    </w:p>
    <w:p w:rsidR="002B438C" w:rsidRPr="002B438C" w:rsidRDefault="002B438C" w:rsidP="002B438C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>1. Решение  Совета депутатов муниципального образования Марксовский  сельсовет от  14.03.2007 №65 «</w:t>
      </w:r>
      <w:r w:rsidRPr="002B438C">
        <w:rPr>
          <w:rFonts w:ascii="Times New Roman" w:eastAsia="Calibri" w:hAnsi="Times New Roman" w:cs="Times New Roman"/>
          <w:sz w:val="28"/>
          <w:szCs w:val="28"/>
          <w:lang w:eastAsia="en-US"/>
        </w:rPr>
        <w:t>Об  утверждении Положения « О порядке учета малоимущих граждан, нуждающихся в жилых помещениях и предоставлении им жилых помещений по договору социального найма в населённых пунктах сельсовета</w:t>
      </w: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» отменить, в связи с тем, что данное полномочие  не является полномочием  органа местного  самоуправления.</w:t>
      </w:r>
    </w:p>
    <w:p w:rsidR="002B438C" w:rsidRPr="002B438C" w:rsidRDefault="002B438C" w:rsidP="002B438C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 xml:space="preserve">2. Настоящее решение вступает в силу   после его обнародования. </w:t>
      </w:r>
    </w:p>
    <w:p w:rsidR="002B438C" w:rsidRPr="002B438C" w:rsidRDefault="002B438C" w:rsidP="002B438C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</w:p>
    <w:p w:rsidR="002B438C" w:rsidRPr="002B438C" w:rsidRDefault="002B438C" w:rsidP="002B438C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</w:p>
    <w:p w:rsidR="002B438C" w:rsidRPr="002B438C" w:rsidRDefault="002B438C" w:rsidP="002B438C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Глава муниципального</w:t>
      </w: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>Председатель Совета депутатов</w:t>
      </w:r>
    </w:p>
    <w:p w:rsidR="002B438C" w:rsidRPr="002B438C" w:rsidRDefault="002B438C" w:rsidP="002B438C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образования</w:t>
      </w:r>
    </w:p>
    <w:p w:rsidR="002B438C" w:rsidRPr="002B438C" w:rsidRDefault="002B438C" w:rsidP="002B438C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___________С.П.Попов</w:t>
      </w: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>_______________ Ю.В.Галков</w:t>
      </w:r>
    </w:p>
    <w:p w:rsidR="002B438C" w:rsidRPr="002B438C" w:rsidRDefault="002B438C" w:rsidP="002B438C">
      <w:pPr>
        <w:spacing w:after="0" w:line="240" w:lineRule="auto"/>
        <w:jc w:val="both"/>
        <w:rPr>
          <w:rFonts w:ascii="Calibri" w:eastAsia="SimSun;宋体" w:hAnsi="Calibri" w:cs="Mangal"/>
          <w:kern w:val="2"/>
          <w:sz w:val="28"/>
          <w:szCs w:val="28"/>
          <w:lang w:eastAsia="zh-CN" w:bidi="hi-IN"/>
        </w:rPr>
      </w:pPr>
    </w:p>
    <w:p w:rsidR="002B438C" w:rsidRPr="002B438C" w:rsidRDefault="002B438C" w:rsidP="002B438C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</w:p>
    <w:p w:rsidR="002B438C" w:rsidRPr="002B438C" w:rsidRDefault="002B438C" w:rsidP="002B438C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</w:p>
    <w:p w:rsidR="002B438C" w:rsidRPr="002B438C" w:rsidRDefault="002B438C" w:rsidP="002B438C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2B438C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Разослано: финотделу администрации Александровского района, в прокуратуру района, в дело</w:t>
      </w:r>
    </w:p>
    <w:p w:rsidR="002B438C" w:rsidRPr="002B438C" w:rsidRDefault="002B438C" w:rsidP="002B438C">
      <w:pPr>
        <w:rPr>
          <w:rFonts w:ascii="Calibri" w:eastAsia="Calibri" w:hAnsi="Calibri" w:cs="Times New Roman"/>
          <w:lang w:eastAsia="en-US"/>
        </w:rPr>
      </w:pPr>
    </w:p>
    <w:p w:rsidR="00E902B7" w:rsidRDefault="00E902B7" w:rsidP="002B438C">
      <w:pPr>
        <w:spacing w:after="0"/>
        <w:jc w:val="both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2B438C"/>
    <w:rsid w:val="004E4784"/>
    <w:rsid w:val="00C2780B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dcterms:created xsi:type="dcterms:W3CDTF">2020-09-07T07:28:00Z</dcterms:created>
  <dcterms:modified xsi:type="dcterms:W3CDTF">2022-03-29T06:02:00Z</dcterms:modified>
</cp:coreProperties>
</file>