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B9" w:rsidRDefault="00D409B9" w:rsidP="00D409B9">
      <w:pPr>
        <w:rPr>
          <w:b/>
          <w:sz w:val="28"/>
          <w:szCs w:val="28"/>
        </w:rPr>
      </w:pPr>
      <w:r>
        <w:rPr>
          <w:b/>
          <w:sz w:val="28"/>
          <w:szCs w:val="28"/>
        </w:rPr>
        <w:t>РОССИЙСКАЯ  ФЕДЕРАЦИЯ</w:t>
      </w:r>
    </w:p>
    <w:p w:rsidR="00D409B9" w:rsidRDefault="00D409B9" w:rsidP="00D409B9">
      <w:pPr>
        <w:rPr>
          <w:b/>
          <w:sz w:val="28"/>
          <w:szCs w:val="28"/>
        </w:rPr>
      </w:pPr>
      <w:r>
        <w:rPr>
          <w:b/>
          <w:sz w:val="28"/>
          <w:szCs w:val="28"/>
        </w:rPr>
        <w:t xml:space="preserve">     А Д М И Н И С Т Р А Ц И Я</w:t>
      </w:r>
    </w:p>
    <w:p w:rsidR="00D409B9" w:rsidRDefault="00D409B9" w:rsidP="00D409B9">
      <w:pPr>
        <w:rPr>
          <w:b/>
          <w:sz w:val="28"/>
          <w:szCs w:val="28"/>
        </w:rPr>
      </w:pPr>
      <w:r>
        <w:rPr>
          <w:b/>
          <w:sz w:val="28"/>
          <w:szCs w:val="28"/>
        </w:rPr>
        <w:t xml:space="preserve"> МАРКСОВСКОГО СЕЛЬСОВЕТА</w:t>
      </w:r>
    </w:p>
    <w:p w:rsidR="00D409B9" w:rsidRDefault="00D409B9" w:rsidP="00D409B9">
      <w:pPr>
        <w:rPr>
          <w:b/>
          <w:sz w:val="28"/>
          <w:szCs w:val="28"/>
        </w:rPr>
      </w:pPr>
      <w:r>
        <w:rPr>
          <w:b/>
          <w:sz w:val="28"/>
          <w:szCs w:val="28"/>
        </w:rPr>
        <w:t xml:space="preserve"> АЛЕКСАНДРОВСКОГО РАЙОНА</w:t>
      </w:r>
    </w:p>
    <w:p w:rsidR="00D409B9" w:rsidRDefault="00D409B9" w:rsidP="00D409B9">
      <w:pPr>
        <w:rPr>
          <w:b/>
          <w:sz w:val="28"/>
          <w:szCs w:val="28"/>
        </w:rPr>
      </w:pPr>
      <w:r>
        <w:rPr>
          <w:b/>
          <w:sz w:val="28"/>
          <w:szCs w:val="28"/>
        </w:rPr>
        <w:t xml:space="preserve">  ОРЕНБУРГСКОЙ ОБЛАСТИ</w:t>
      </w:r>
    </w:p>
    <w:p w:rsidR="00D409B9" w:rsidRDefault="00D409B9" w:rsidP="00D409B9">
      <w:pPr>
        <w:rPr>
          <w:b/>
          <w:sz w:val="28"/>
          <w:szCs w:val="28"/>
        </w:rPr>
      </w:pPr>
    </w:p>
    <w:p w:rsidR="00D409B9" w:rsidRDefault="00D409B9" w:rsidP="00D409B9">
      <w:pPr>
        <w:rPr>
          <w:sz w:val="28"/>
          <w:szCs w:val="28"/>
        </w:rPr>
      </w:pPr>
      <w:r>
        <w:rPr>
          <w:b/>
          <w:sz w:val="28"/>
          <w:szCs w:val="28"/>
        </w:rPr>
        <w:t xml:space="preserve">            </w:t>
      </w:r>
      <w:r>
        <w:rPr>
          <w:sz w:val="28"/>
          <w:szCs w:val="28"/>
        </w:rPr>
        <w:t>ПОСТАНОВЛЕНИЕ</w:t>
      </w:r>
    </w:p>
    <w:p w:rsidR="00D409B9" w:rsidRDefault="00D409B9" w:rsidP="00D409B9">
      <w:pPr>
        <w:rPr>
          <w:sz w:val="28"/>
          <w:szCs w:val="28"/>
        </w:rPr>
      </w:pPr>
    </w:p>
    <w:p w:rsidR="00D409B9" w:rsidRDefault="00D409B9" w:rsidP="00D409B9">
      <w:pPr>
        <w:rPr>
          <w:sz w:val="28"/>
          <w:szCs w:val="28"/>
        </w:rPr>
      </w:pPr>
      <w:r>
        <w:rPr>
          <w:sz w:val="28"/>
          <w:szCs w:val="28"/>
        </w:rPr>
        <w:t xml:space="preserve">       от </w:t>
      </w:r>
      <w:r>
        <w:rPr>
          <w:sz w:val="28"/>
          <w:szCs w:val="28"/>
          <w:u w:val="single"/>
        </w:rPr>
        <w:t xml:space="preserve"> 08.09.2021 г.</w:t>
      </w:r>
      <w:r>
        <w:rPr>
          <w:sz w:val="28"/>
          <w:szCs w:val="28"/>
        </w:rPr>
        <w:t xml:space="preserve">                       №   </w:t>
      </w:r>
      <w:r>
        <w:rPr>
          <w:sz w:val="28"/>
          <w:szCs w:val="28"/>
          <w:u w:val="single"/>
        </w:rPr>
        <w:t>41-п</w:t>
      </w:r>
    </w:p>
    <w:p w:rsidR="00D409B9" w:rsidRDefault="00D409B9" w:rsidP="00D409B9">
      <w:pPr>
        <w:rPr>
          <w:b/>
          <w:sz w:val="28"/>
          <w:szCs w:val="28"/>
        </w:rPr>
      </w:pPr>
    </w:p>
    <w:tbl>
      <w:tblPr>
        <w:tblW w:w="7196" w:type="dxa"/>
        <w:tblLook w:val="04A0"/>
      </w:tblPr>
      <w:tblGrid>
        <w:gridCol w:w="7196"/>
      </w:tblGrid>
      <w:tr w:rsidR="00D409B9" w:rsidTr="00D409B9">
        <w:tc>
          <w:tcPr>
            <w:tcW w:w="7196" w:type="dxa"/>
            <w:hideMark/>
          </w:tcPr>
          <w:p w:rsidR="00D409B9" w:rsidRDefault="00D409B9">
            <w:pPr>
              <w:rPr>
                <w:sz w:val="28"/>
                <w:szCs w:val="28"/>
              </w:rPr>
            </w:pPr>
            <w:r>
              <w:rPr>
                <w:sz w:val="28"/>
                <w:szCs w:val="28"/>
              </w:rPr>
              <w:t>Об    утверждении    Положения о  порядке  применения</w:t>
            </w:r>
          </w:p>
          <w:p w:rsidR="00D409B9" w:rsidRDefault="00D409B9">
            <w:pPr>
              <w:rPr>
                <w:sz w:val="28"/>
                <w:szCs w:val="28"/>
              </w:rPr>
            </w:pPr>
            <w:r>
              <w:rPr>
                <w:sz w:val="28"/>
                <w:szCs w:val="28"/>
              </w:rPr>
              <w:t xml:space="preserve"> представителем нанимателя (работодателем) взысканий</w:t>
            </w:r>
          </w:p>
          <w:p w:rsidR="00D409B9" w:rsidRDefault="00D409B9">
            <w:pPr>
              <w:rPr>
                <w:sz w:val="28"/>
                <w:szCs w:val="28"/>
              </w:rPr>
            </w:pPr>
            <w:r>
              <w:rPr>
                <w:sz w:val="28"/>
                <w:szCs w:val="28"/>
              </w:rPr>
              <w:t>за  несоблюдение  ограничений  и  запретов, требований</w:t>
            </w:r>
          </w:p>
          <w:p w:rsidR="00D409B9" w:rsidRDefault="00D409B9">
            <w:pPr>
              <w:rPr>
                <w:sz w:val="28"/>
                <w:szCs w:val="28"/>
              </w:rPr>
            </w:pPr>
            <w:r>
              <w:rPr>
                <w:sz w:val="28"/>
                <w:szCs w:val="28"/>
              </w:rPr>
              <w:t>о  предотвращении  или   об  урегулировании конфликта</w:t>
            </w:r>
          </w:p>
          <w:p w:rsidR="00D409B9" w:rsidRDefault="00D409B9">
            <w:pPr>
              <w:rPr>
                <w:sz w:val="28"/>
                <w:szCs w:val="28"/>
              </w:rPr>
            </w:pPr>
            <w:r>
              <w:rPr>
                <w:sz w:val="28"/>
                <w:szCs w:val="28"/>
              </w:rPr>
              <w:t>интересов и неисполнение обязанностей, установленных</w:t>
            </w:r>
          </w:p>
          <w:p w:rsidR="00D409B9" w:rsidRDefault="00D409B9">
            <w:pPr>
              <w:rPr>
                <w:sz w:val="28"/>
                <w:szCs w:val="28"/>
              </w:rPr>
            </w:pPr>
            <w:r>
              <w:rPr>
                <w:sz w:val="28"/>
                <w:szCs w:val="28"/>
              </w:rPr>
              <w:t>в целях противодействия коррупции  к  муниципальным</w:t>
            </w:r>
          </w:p>
          <w:p w:rsidR="00D409B9" w:rsidRDefault="00D409B9">
            <w:pPr>
              <w:rPr>
                <w:sz w:val="28"/>
                <w:szCs w:val="28"/>
              </w:rPr>
            </w:pPr>
            <w:r>
              <w:rPr>
                <w:sz w:val="28"/>
                <w:szCs w:val="28"/>
              </w:rPr>
              <w:t xml:space="preserve">служащим  муниципального образования     Марксовский </w:t>
            </w:r>
          </w:p>
          <w:p w:rsidR="00D409B9" w:rsidRDefault="00D409B9">
            <w:pPr>
              <w:rPr>
                <w:sz w:val="28"/>
                <w:szCs w:val="28"/>
              </w:rPr>
            </w:pPr>
            <w:r>
              <w:rPr>
                <w:sz w:val="28"/>
                <w:szCs w:val="28"/>
              </w:rPr>
              <w:t>сельсовет</w:t>
            </w:r>
          </w:p>
        </w:tc>
      </w:tr>
    </w:tbl>
    <w:p w:rsidR="00D409B9" w:rsidRDefault="00D409B9" w:rsidP="00D409B9">
      <w:pPr>
        <w:autoSpaceDE w:val="0"/>
        <w:autoSpaceDN w:val="0"/>
        <w:adjustRightInd w:val="0"/>
        <w:ind w:firstLine="540"/>
        <w:outlineLvl w:val="0"/>
        <w:rPr>
          <w:rFonts w:ascii="Calibri" w:hAnsi="Calibri" w:cs="Calibri"/>
          <w:sz w:val="20"/>
        </w:rPr>
      </w:pPr>
    </w:p>
    <w:p w:rsidR="00D409B9" w:rsidRDefault="00D409B9" w:rsidP="00D409B9">
      <w:pPr>
        <w:ind w:firstLine="708"/>
        <w:jc w:val="both"/>
        <w:rPr>
          <w:sz w:val="28"/>
          <w:szCs w:val="28"/>
        </w:rPr>
      </w:pPr>
      <w:r>
        <w:rPr>
          <w:sz w:val="28"/>
          <w:szCs w:val="28"/>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законом Оренбургской области от  10.10.2007 №1611/339-</w:t>
      </w:r>
      <w:r>
        <w:rPr>
          <w:sz w:val="28"/>
          <w:szCs w:val="28"/>
          <w:lang w:val="en-US"/>
        </w:rPr>
        <w:t>IV</w:t>
      </w:r>
      <w:r>
        <w:rPr>
          <w:sz w:val="28"/>
          <w:szCs w:val="28"/>
        </w:rPr>
        <w:t>-ОЗ «О муниципальной службе в Оренбургской области», руководствуясь Уставом муниципального образования Марксовский сельсовет:</w:t>
      </w:r>
    </w:p>
    <w:p w:rsidR="00D409B9" w:rsidRDefault="00D409B9" w:rsidP="00D409B9">
      <w:pPr>
        <w:ind w:firstLine="708"/>
        <w:jc w:val="both"/>
        <w:rPr>
          <w:sz w:val="28"/>
          <w:szCs w:val="28"/>
        </w:rPr>
      </w:pPr>
      <w:r>
        <w:rPr>
          <w:sz w:val="28"/>
          <w:szCs w:val="28"/>
        </w:rPr>
        <w:t>1. Утвердить Положение о  порядке  применения  представителем нанимателя (работодателем)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муниципального образования     Марксовский  сельсовет (далее- Положение), согласно приложению.</w:t>
      </w:r>
    </w:p>
    <w:p w:rsidR="00D409B9" w:rsidRDefault="00D409B9" w:rsidP="00D409B9">
      <w:pPr>
        <w:ind w:firstLine="708"/>
        <w:jc w:val="both"/>
        <w:rPr>
          <w:sz w:val="28"/>
          <w:szCs w:val="28"/>
        </w:rPr>
      </w:pPr>
      <w:r>
        <w:rPr>
          <w:sz w:val="28"/>
          <w:szCs w:val="28"/>
        </w:rPr>
        <w:t>2. Признать утратившим силу постановление администрации Марксовского сельсовета от 16.11.2012 №36-п «Об утверждении Положения о дисциплинарных взысканиях за коррупционные правонарушения и порядок их применения к муниципальным служащим администрации Марксовского сельсовета Александровского района Оренбургской области».</w:t>
      </w:r>
    </w:p>
    <w:p w:rsidR="00D409B9" w:rsidRDefault="00D409B9" w:rsidP="00D409B9">
      <w:pPr>
        <w:ind w:firstLine="708"/>
        <w:jc w:val="both"/>
        <w:rPr>
          <w:sz w:val="28"/>
          <w:szCs w:val="28"/>
        </w:rPr>
      </w:pPr>
      <w:r>
        <w:rPr>
          <w:sz w:val="28"/>
          <w:szCs w:val="28"/>
        </w:rPr>
        <w:t>3. Специалисту, ведущему кадровую работу в администрации Марксовского сельсовета ознакомить муниципальных служащих с Положением, утверждённым настоящим постановлением.</w:t>
      </w:r>
    </w:p>
    <w:p w:rsidR="00D409B9" w:rsidRDefault="00D409B9" w:rsidP="00D409B9">
      <w:pPr>
        <w:ind w:firstLine="708"/>
        <w:jc w:val="both"/>
        <w:rPr>
          <w:sz w:val="28"/>
          <w:szCs w:val="28"/>
        </w:rPr>
      </w:pPr>
      <w:r>
        <w:rPr>
          <w:sz w:val="28"/>
          <w:szCs w:val="28"/>
        </w:rPr>
        <w:t>4. Контроль за исполнением постановления  оставляю за собой.</w:t>
      </w:r>
    </w:p>
    <w:p w:rsidR="00D409B9" w:rsidRDefault="00D409B9" w:rsidP="00D409B9">
      <w:pPr>
        <w:ind w:firstLine="720"/>
        <w:jc w:val="both"/>
        <w:rPr>
          <w:sz w:val="28"/>
          <w:szCs w:val="28"/>
        </w:rPr>
      </w:pPr>
      <w:r>
        <w:rPr>
          <w:sz w:val="28"/>
          <w:szCs w:val="28"/>
        </w:rPr>
        <w:t>5. Настоящее постановление вступает в силу   после его обнародования.</w:t>
      </w:r>
    </w:p>
    <w:p w:rsidR="00D409B9" w:rsidRDefault="00D409B9" w:rsidP="00D409B9">
      <w:pPr>
        <w:jc w:val="both"/>
        <w:rPr>
          <w:b/>
          <w:bCs/>
          <w:sz w:val="28"/>
          <w:szCs w:val="28"/>
        </w:rPr>
      </w:pPr>
    </w:p>
    <w:p w:rsidR="00D409B9" w:rsidRDefault="00D409B9" w:rsidP="00D409B9">
      <w:pPr>
        <w:jc w:val="both"/>
        <w:rPr>
          <w:sz w:val="28"/>
          <w:szCs w:val="28"/>
        </w:rPr>
      </w:pPr>
      <w:r>
        <w:rPr>
          <w:bCs/>
          <w:sz w:val="28"/>
          <w:szCs w:val="28"/>
        </w:rPr>
        <w:t>Глава  администрации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С.М.Попов</w:t>
      </w:r>
    </w:p>
    <w:p w:rsidR="00D409B9" w:rsidRDefault="00D409B9" w:rsidP="00D409B9">
      <w:pPr>
        <w:jc w:val="both"/>
        <w:rPr>
          <w:sz w:val="28"/>
          <w:szCs w:val="28"/>
        </w:rPr>
      </w:pPr>
      <w:r>
        <w:rPr>
          <w:sz w:val="28"/>
          <w:szCs w:val="28"/>
        </w:rPr>
        <w:t>Разослано:  в дело, специалисту Гречениной Н.Г., администрацию района, прокурору района</w:t>
      </w:r>
    </w:p>
    <w:p w:rsidR="00D409B9" w:rsidRDefault="00D409B9" w:rsidP="00D409B9">
      <w:pPr>
        <w:jc w:val="both"/>
        <w:rPr>
          <w:sz w:val="22"/>
          <w:szCs w:val="22"/>
        </w:rPr>
      </w:pPr>
    </w:p>
    <w:p w:rsidR="00D409B9" w:rsidRDefault="00D409B9" w:rsidP="00D409B9">
      <w:pPr>
        <w:rPr>
          <w:bCs/>
          <w:sz w:val="28"/>
          <w:szCs w:val="28"/>
        </w:rPr>
      </w:pPr>
      <w:r>
        <w:rPr>
          <w:bCs/>
          <w:sz w:val="28"/>
          <w:szCs w:val="28"/>
        </w:rPr>
        <w:t xml:space="preserve">            </w:t>
      </w:r>
    </w:p>
    <w:tbl>
      <w:tblPr>
        <w:tblW w:w="9182" w:type="dxa"/>
        <w:tblInd w:w="1416" w:type="dxa"/>
        <w:tblLook w:val="04A0"/>
      </w:tblPr>
      <w:tblGrid>
        <w:gridCol w:w="4928"/>
        <w:gridCol w:w="4254"/>
      </w:tblGrid>
      <w:tr w:rsidR="00D409B9" w:rsidTr="00D409B9">
        <w:tc>
          <w:tcPr>
            <w:tcW w:w="4928" w:type="dxa"/>
          </w:tcPr>
          <w:p w:rsidR="00D409B9" w:rsidRDefault="00D409B9">
            <w:pPr>
              <w:widowControl w:val="0"/>
              <w:autoSpaceDE w:val="0"/>
              <w:autoSpaceDN w:val="0"/>
              <w:adjustRightInd w:val="0"/>
              <w:rPr>
                <w:sz w:val="28"/>
                <w:szCs w:val="28"/>
              </w:rPr>
            </w:pPr>
          </w:p>
        </w:tc>
        <w:tc>
          <w:tcPr>
            <w:tcW w:w="4254" w:type="dxa"/>
            <w:hideMark/>
          </w:tcPr>
          <w:p w:rsidR="00D409B9" w:rsidRDefault="00D409B9">
            <w:pPr>
              <w:widowControl w:val="0"/>
              <w:autoSpaceDE w:val="0"/>
              <w:autoSpaceDN w:val="0"/>
              <w:adjustRightInd w:val="0"/>
              <w:rPr>
                <w:sz w:val="28"/>
                <w:szCs w:val="28"/>
              </w:rPr>
            </w:pPr>
            <w:r>
              <w:rPr>
                <w:sz w:val="28"/>
                <w:szCs w:val="28"/>
              </w:rPr>
              <w:t xml:space="preserve">Приложение  </w:t>
            </w:r>
          </w:p>
          <w:p w:rsidR="00D409B9" w:rsidRDefault="00D409B9">
            <w:pPr>
              <w:widowControl w:val="0"/>
              <w:autoSpaceDE w:val="0"/>
              <w:autoSpaceDN w:val="0"/>
              <w:adjustRightInd w:val="0"/>
              <w:rPr>
                <w:sz w:val="28"/>
                <w:szCs w:val="28"/>
              </w:rPr>
            </w:pPr>
            <w:r>
              <w:rPr>
                <w:sz w:val="28"/>
                <w:szCs w:val="28"/>
              </w:rPr>
              <w:t xml:space="preserve">к постановлению </w:t>
            </w:r>
          </w:p>
          <w:p w:rsidR="00D409B9" w:rsidRDefault="00D409B9">
            <w:pPr>
              <w:widowControl w:val="0"/>
              <w:autoSpaceDE w:val="0"/>
              <w:autoSpaceDN w:val="0"/>
              <w:adjustRightInd w:val="0"/>
              <w:rPr>
                <w:sz w:val="28"/>
                <w:szCs w:val="28"/>
              </w:rPr>
            </w:pPr>
            <w:r>
              <w:rPr>
                <w:sz w:val="28"/>
                <w:szCs w:val="28"/>
              </w:rPr>
              <w:t>от  08.09.2021 г.  № 41-п</w:t>
            </w:r>
          </w:p>
        </w:tc>
      </w:tr>
    </w:tbl>
    <w:p w:rsidR="00D409B9" w:rsidRDefault="00D409B9" w:rsidP="00D409B9">
      <w:pPr>
        <w:rPr>
          <w:bCs/>
          <w:sz w:val="28"/>
          <w:szCs w:val="28"/>
        </w:rPr>
      </w:pPr>
      <w:r>
        <w:rPr>
          <w:bCs/>
          <w:sz w:val="28"/>
          <w:szCs w:val="28"/>
        </w:rPr>
        <w:t xml:space="preserve">   </w:t>
      </w:r>
    </w:p>
    <w:p w:rsidR="00D409B9" w:rsidRDefault="00D409B9" w:rsidP="00D409B9">
      <w:pPr>
        <w:pStyle w:val="Style5"/>
        <w:widowControl/>
        <w:spacing w:line="240" w:lineRule="auto"/>
        <w:jc w:val="center"/>
        <w:rPr>
          <w:sz w:val="28"/>
          <w:szCs w:val="28"/>
        </w:rPr>
      </w:pPr>
      <w:r>
        <w:rPr>
          <w:sz w:val="28"/>
          <w:szCs w:val="28"/>
        </w:rPr>
        <w:t xml:space="preserve">            </w:t>
      </w:r>
    </w:p>
    <w:p w:rsidR="00D409B9" w:rsidRDefault="00D409B9" w:rsidP="00D409B9">
      <w:pPr>
        <w:jc w:val="center"/>
        <w:rPr>
          <w:sz w:val="28"/>
          <w:szCs w:val="28"/>
        </w:rPr>
      </w:pPr>
      <w:r>
        <w:rPr>
          <w:sz w:val="28"/>
          <w:szCs w:val="28"/>
        </w:rPr>
        <w:t>Положение о  порядке  применения</w:t>
      </w:r>
    </w:p>
    <w:p w:rsidR="00D409B9" w:rsidRDefault="00D409B9" w:rsidP="00D409B9">
      <w:pPr>
        <w:jc w:val="center"/>
        <w:rPr>
          <w:sz w:val="28"/>
          <w:szCs w:val="28"/>
        </w:rPr>
      </w:pPr>
      <w:r>
        <w:rPr>
          <w:sz w:val="28"/>
          <w:szCs w:val="28"/>
        </w:rPr>
        <w:t>представителем нанимателя (работодателем)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w:t>
      </w:r>
    </w:p>
    <w:p w:rsidR="00D409B9" w:rsidRDefault="00D409B9" w:rsidP="00D409B9">
      <w:pPr>
        <w:jc w:val="center"/>
        <w:rPr>
          <w:sz w:val="28"/>
          <w:szCs w:val="28"/>
        </w:rPr>
      </w:pPr>
      <w:r>
        <w:rPr>
          <w:sz w:val="28"/>
          <w:szCs w:val="28"/>
        </w:rPr>
        <w:t>служащим  муниципального образования     Марксовский  сельсовет</w:t>
      </w:r>
    </w:p>
    <w:p w:rsidR="00D409B9" w:rsidRDefault="00D409B9" w:rsidP="00D409B9">
      <w:pPr>
        <w:jc w:val="center"/>
        <w:rPr>
          <w:sz w:val="28"/>
          <w:szCs w:val="28"/>
        </w:rPr>
      </w:pPr>
    </w:p>
    <w:p w:rsidR="00D409B9" w:rsidRPr="00D409B9" w:rsidRDefault="00D409B9" w:rsidP="00D409B9">
      <w:pPr>
        <w:pStyle w:val="Style5"/>
        <w:widowControl/>
        <w:spacing w:line="240" w:lineRule="auto"/>
        <w:jc w:val="center"/>
        <w:rPr>
          <w:sz w:val="28"/>
          <w:szCs w:val="28"/>
        </w:rPr>
      </w:pPr>
      <w:r w:rsidRPr="00D409B9">
        <w:rPr>
          <w:sz w:val="28"/>
          <w:szCs w:val="28"/>
          <w:lang w:val="en-US"/>
        </w:rPr>
        <w:t>I</w:t>
      </w:r>
      <w:r w:rsidRPr="00D409B9">
        <w:rPr>
          <w:sz w:val="28"/>
          <w:szCs w:val="28"/>
        </w:rPr>
        <w:t>. Общие положения</w:t>
      </w:r>
    </w:p>
    <w:p w:rsidR="00D409B9" w:rsidRPr="00D409B9" w:rsidRDefault="00D409B9" w:rsidP="00D409B9">
      <w:pPr>
        <w:pStyle w:val="Style6"/>
        <w:widowControl/>
        <w:spacing w:line="240" w:lineRule="auto"/>
        <w:jc w:val="both"/>
        <w:rPr>
          <w:rStyle w:val="FontStyle22"/>
          <w:sz w:val="28"/>
          <w:szCs w:val="28"/>
        </w:rPr>
      </w:pPr>
      <w:r w:rsidRPr="00D409B9">
        <w:rPr>
          <w:rStyle w:val="FontStyle22"/>
          <w:sz w:val="28"/>
          <w:szCs w:val="28"/>
        </w:rPr>
        <w:tab/>
        <w:t>1. Настоящее Положение определяет порядок применения в отношении муниципальных служащих муниципального образования Марксовский  сельсовет (далее- муниципальные служащие) взысканий, предусмотренных статьями 14.1, 15 и 27 Федерального закона от 02.03.2007 №25-ФЗ «О муниципальной службе в Российской Федерации (далее-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 далее- коррупционные правонарушения).</w:t>
      </w:r>
    </w:p>
    <w:p w:rsidR="00D409B9" w:rsidRPr="00D409B9" w:rsidRDefault="00D409B9" w:rsidP="00D409B9">
      <w:pPr>
        <w:pStyle w:val="Style6"/>
        <w:widowControl/>
        <w:spacing w:line="240" w:lineRule="auto"/>
        <w:jc w:val="both"/>
        <w:rPr>
          <w:rStyle w:val="FontStyle22"/>
          <w:sz w:val="28"/>
          <w:szCs w:val="28"/>
        </w:rPr>
      </w:pPr>
    </w:p>
    <w:p w:rsidR="00D409B9" w:rsidRPr="00D409B9" w:rsidRDefault="00D409B9" w:rsidP="00D409B9">
      <w:pPr>
        <w:pStyle w:val="Style6"/>
        <w:widowControl/>
        <w:spacing w:line="240" w:lineRule="auto"/>
        <w:jc w:val="center"/>
        <w:rPr>
          <w:sz w:val="28"/>
          <w:szCs w:val="28"/>
        </w:rPr>
      </w:pPr>
      <w:r w:rsidRPr="00D409B9">
        <w:rPr>
          <w:rStyle w:val="FontStyle22"/>
          <w:sz w:val="28"/>
          <w:szCs w:val="28"/>
          <w:lang w:val="en-US"/>
        </w:rPr>
        <w:t>II</w:t>
      </w:r>
      <w:r w:rsidRPr="00D409B9">
        <w:rPr>
          <w:rStyle w:val="FontStyle22"/>
          <w:sz w:val="28"/>
          <w:szCs w:val="28"/>
        </w:rPr>
        <w:t xml:space="preserve"> . Виды дисциплинарных взысканий за коррупционные правонарушения</w:t>
      </w:r>
    </w:p>
    <w:p w:rsidR="00D409B9" w:rsidRPr="00D409B9" w:rsidRDefault="00D409B9" w:rsidP="00D409B9">
      <w:pPr>
        <w:pStyle w:val="Style7"/>
        <w:widowControl/>
        <w:spacing w:line="240" w:lineRule="auto"/>
        <w:ind w:firstLine="720"/>
        <w:rPr>
          <w:rStyle w:val="FontStyle22"/>
          <w:sz w:val="28"/>
          <w:szCs w:val="28"/>
        </w:rPr>
      </w:pPr>
      <w:r w:rsidRPr="00D409B9">
        <w:rPr>
          <w:rStyle w:val="FontStyle22"/>
          <w:sz w:val="28"/>
          <w:szCs w:val="28"/>
        </w:rPr>
        <w:t>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02.03.2007 № 25-ФЗ «О муниципальной службе в Российской Федерации»,  от 25.12.2008 № 273-ФЗ «О противодействии коррупции», налагаются следующие дисциплинарные взыскания:</w:t>
      </w:r>
    </w:p>
    <w:p w:rsidR="00D409B9" w:rsidRPr="00D409B9" w:rsidRDefault="00D409B9" w:rsidP="00D409B9">
      <w:pPr>
        <w:pStyle w:val="Style7"/>
        <w:widowControl/>
        <w:spacing w:line="240" w:lineRule="auto"/>
        <w:ind w:firstLine="720"/>
        <w:rPr>
          <w:rStyle w:val="FontStyle22"/>
          <w:sz w:val="28"/>
          <w:szCs w:val="28"/>
        </w:rPr>
      </w:pPr>
      <w:r w:rsidRPr="00D409B9">
        <w:rPr>
          <w:rStyle w:val="FontStyle22"/>
          <w:sz w:val="28"/>
          <w:szCs w:val="28"/>
        </w:rPr>
        <w:t>1) замечание;</w:t>
      </w:r>
    </w:p>
    <w:p w:rsidR="00D409B9" w:rsidRPr="00D409B9" w:rsidRDefault="00D409B9" w:rsidP="00D409B9">
      <w:pPr>
        <w:pStyle w:val="Style7"/>
        <w:widowControl/>
        <w:spacing w:line="240" w:lineRule="auto"/>
        <w:ind w:firstLine="720"/>
        <w:rPr>
          <w:rStyle w:val="FontStyle22"/>
          <w:sz w:val="28"/>
          <w:szCs w:val="28"/>
        </w:rPr>
      </w:pPr>
      <w:r w:rsidRPr="00D409B9">
        <w:rPr>
          <w:rStyle w:val="FontStyle22"/>
          <w:sz w:val="28"/>
          <w:szCs w:val="28"/>
        </w:rPr>
        <w:t>2) выговор;</w:t>
      </w:r>
    </w:p>
    <w:p w:rsidR="00D409B9" w:rsidRPr="00D409B9" w:rsidRDefault="00D409B9" w:rsidP="00D409B9">
      <w:pPr>
        <w:pStyle w:val="Style7"/>
        <w:widowControl/>
        <w:spacing w:line="240" w:lineRule="auto"/>
        <w:ind w:firstLine="720"/>
        <w:rPr>
          <w:rStyle w:val="FontStyle21"/>
          <w:rFonts w:ascii="Times New Roman" w:hAnsi="Times New Roman" w:cs="Times New Roman"/>
          <w:b w:val="0"/>
          <w:bCs w:val="0"/>
          <w:sz w:val="28"/>
          <w:szCs w:val="28"/>
        </w:rPr>
      </w:pPr>
      <w:r w:rsidRPr="00D409B9">
        <w:rPr>
          <w:rStyle w:val="FontStyle21"/>
          <w:rFonts w:ascii="Times New Roman" w:hAnsi="Times New Roman" w:cs="Times New Roman"/>
          <w:b w:val="0"/>
          <w:sz w:val="28"/>
          <w:szCs w:val="28"/>
        </w:rPr>
        <w:t>3) увольнение с муниципальной службы по соответствующим основаниям , в том числе  в связи с утратой доверия.</w:t>
      </w:r>
    </w:p>
    <w:p w:rsidR="00D409B9" w:rsidRPr="00D409B9" w:rsidRDefault="00D409B9" w:rsidP="00D409B9">
      <w:pPr>
        <w:pStyle w:val="Style10"/>
        <w:widowControl/>
        <w:tabs>
          <w:tab w:val="left" w:pos="763"/>
        </w:tabs>
        <w:jc w:val="both"/>
        <w:rPr>
          <w:rStyle w:val="FontStyle22"/>
          <w:sz w:val="28"/>
          <w:szCs w:val="28"/>
        </w:rPr>
      </w:pPr>
      <w:r w:rsidRPr="00D409B9">
        <w:rPr>
          <w:rStyle w:val="FontStyle21"/>
          <w:rFonts w:ascii="Times New Roman" w:hAnsi="Times New Roman" w:cs="Times New Roman"/>
          <w:b w:val="0"/>
          <w:sz w:val="28"/>
          <w:szCs w:val="28"/>
        </w:rPr>
        <w:tab/>
      </w:r>
      <w:r w:rsidRPr="00D409B9">
        <w:rPr>
          <w:rStyle w:val="FontStyle22"/>
          <w:sz w:val="28"/>
          <w:szCs w:val="28"/>
        </w:rPr>
        <w:t>3.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№25-ФЗ «О муниципальной службе в Российской Федерации».</w:t>
      </w:r>
    </w:p>
    <w:p w:rsidR="00D409B9" w:rsidRPr="00D409B9" w:rsidRDefault="00D409B9" w:rsidP="00D409B9">
      <w:pPr>
        <w:pStyle w:val="Style10"/>
        <w:widowControl/>
        <w:tabs>
          <w:tab w:val="left" w:pos="763"/>
        </w:tabs>
        <w:jc w:val="both"/>
        <w:rPr>
          <w:rStyle w:val="FontStyle22"/>
          <w:sz w:val="28"/>
          <w:szCs w:val="28"/>
        </w:rPr>
      </w:pPr>
      <w:r w:rsidRPr="00D409B9">
        <w:rPr>
          <w:rStyle w:val="FontStyle22"/>
          <w:sz w:val="28"/>
          <w:szCs w:val="28"/>
        </w:rPr>
        <w:tab/>
        <w:t xml:space="preserve">Сведения о применении к муниципальному служащему взыскания в виде увольнения в связи с утратой доверия направляются для включения в реестр лиц, уволенных в связи с утратой  доверия в порядке, установленном постановлением Правительства Российской Федерации от 05.03.2018 №228 «О реестре лиц, уволенных в связи с утратой доверия». </w:t>
      </w:r>
    </w:p>
    <w:p w:rsidR="00D409B9" w:rsidRPr="00D409B9" w:rsidRDefault="00D409B9" w:rsidP="00D409B9">
      <w:pPr>
        <w:pStyle w:val="Style14"/>
        <w:widowControl/>
        <w:tabs>
          <w:tab w:val="left" w:pos="840"/>
        </w:tabs>
        <w:spacing w:line="240" w:lineRule="auto"/>
        <w:ind w:firstLine="0"/>
        <w:rPr>
          <w:rStyle w:val="FontStyle22"/>
          <w:sz w:val="28"/>
          <w:szCs w:val="28"/>
        </w:rPr>
      </w:pPr>
      <w:r w:rsidRPr="00D409B9">
        <w:rPr>
          <w:rStyle w:val="FontStyle22"/>
          <w:sz w:val="28"/>
          <w:szCs w:val="28"/>
        </w:rPr>
        <w:tab/>
      </w:r>
    </w:p>
    <w:p w:rsidR="00D409B9" w:rsidRPr="00D409B9" w:rsidRDefault="00D409B9" w:rsidP="00D409B9">
      <w:pPr>
        <w:pStyle w:val="Style14"/>
        <w:widowControl/>
        <w:tabs>
          <w:tab w:val="left" w:pos="840"/>
        </w:tabs>
        <w:spacing w:line="240" w:lineRule="auto"/>
        <w:ind w:firstLine="0"/>
        <w:jc w:val="center"/>
        <w:rPr>
          <w:rStyle w:val="FontStyle22"/>
          <w:sz w:val="28"/>
          <w:szCs w:val="28"/>
        </w:rPr>
      </w:pPr>
      <w:r w:rsidRPr="00D409B9">
        <w:rPr>
          <w:rStyle w:val="FontStyle22"/>
          <w:sz w:val="28"/>
          <w:szCs w:val="28"/>
          <w:lang w:val="en-US"/>
        </w:rPr>
        <w:lastRenderedPageBreak/>
        <w:t>III</w:t>
      </w:r>
      <w:r w:rsidRPr="00D409B9">
        <w:rPr>
          <w:rStyle w:val="FontStyle22"/>
          <w:sz w:val="28"/>
          <w:szCs w:val="28"/>
        </w:rPr>
        <w:t>. Порядок и сроки применения дисциплинарных взысканий</w:t>
      </w:r>
    </w:p>
    <w:p w:rsidR="00D409B9" w:rsidRPr="00D409B9" w:rsidRDefault="00D409B9" w:rsidP="00D409B9">
      <w:pPr>
        <w:pStyle w:val="Style14"/>
        <w:widowControl/>
        <w:tabs>
          <w:tab w:val="left" w:pos="840"/>
        </w:tabs>
        <w:spacing w:line="240" w:lineRule="auto"/>
        <w:ind w:firstLine="0"/>
        <w:rPr>
          <w:rStyle w:val="FontStyle22"/>
          <w:sz w:val="28"/>
          <w:szCs w:val="28"/>
        </w:rPr>
      </w:pPr>
      <w:r w:rsidRPr="00D409B9">
        <w:rPr>
          <w:rStyle w:val="FontStyle22"/>
          <w:sz w:val="28"/>
          <w:szCs w:val="28"/>
        </w:rPr>
        <w:tab/>
        <w:t xml:space="preserve">4. Взыскания, предусмотренные статьями 14.1, 15 и 27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Оренбургской области и (или) муниципальными нормативными правовыми актами, в том числе, </w:t>
      </w:r>
      <w:r w:rsidRPr="00D409B9">
        <w:rPr>
          <w:rStyle w:val="FontStyle21"/>
          <w:rFonts w:ascii="Times New Roman" w:hAnsi="Times New Roman" w:cs="Times New Roman"/>
          <w:b w:val="0"/>
          <w:sz w:val="28"/>
          <w:szCs w:val="28"/>
        </w:rPr>
        <w:t>настоящим постановлением (положением)</w:t>
      </w:r>
      <w:r w:rsidRPr="00D409B9">
        <w:rPr>
          <w:rStyle w:val="FontStyle22"/>
          <w:sz w:val="28"/>
          <w:szCs w:val="28"/>
        </w:rPr>
        <w:t xml:space="preserve"> на основании:</w:t>
      </w:r>
    </w:p>
    <w:p w:rsidR="00D409B9" w:rsidRPr="00D409B9" w:rsidRDefault="00D409B9" w:rsidP="00D409B9">
      <w:pPr>
        <w:pStyle w:val="Style14"/>
        <w:widowControl/>
        <w:tabs>
          <w:tab w:val="left" w:pos="840"/>
        </w:tabs>
        <w:spacing w:line="240" w:lineRule="auto"/>
        <w:ind w:firstLine="839"/>
        <w:rPr>
          <w:rStyle w:val="FontStyle19"/>
          <w:sz w:val="28"/>
          <w:szCs w:val="28"/>
        </w:rPr>
      </w:pPr>
      <w:r w:rsidRPr="00D409B9">
        <w:rPr>
          <w:rStyle w:val="FontStyle22"/>
          <w:sz w:val="28"/>
          <w:szCs w:val="28"/>
        </w:rPr>
        <w:t>1) доклада о результатах проверки, проведенной ответственным  должностным лицом по профилактике коррупционных правонарушений;</w:t>
      </w:r>
    </w:p>
    <w:p w:rsidR="00D409B9" w:rsidRPr="00D409B9" w:rsidRDefault="00D409B9" w:rsidP="00D409B9">
      <w:pPr>
        <w:pStyle w:val="Style14"/>
        <w:widowControl/>
        <w:tabs>
          <w:tab w:val="left" w:pos="854"/>
        </w:tabs>
        <w:spacing w:line="240" w:lineRule="auto"/>
        <w:ind w:firstLine="839"/>
        <w:rPr>
          <w:rStyle w:val="FontStyle22"/>
          <w:sz w:val="28"/>
          <w:szCs w:val="28"/>
        </w:rPr>
      </w:pPr>
      <w:r w:rsidRPr="00D409B9">
        <w:rPr>
          <w:rStyle w:val="FontStyle22"/>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409B9" w:rsidRPr="00D409B9" w:rsidRDefault="00D409B9" w:rsidP="00D409B9">
      <w:pPr>
        <w:pStyle w:val="Style14"/>
        <w:widowControl/>
        <w:tabs>
          <w:tab w:val="left" w:pos="854"/>
        </w:tabs>
        <w:spacing w:line="240" w:lineRule="auto"/>
        <w:ind w:firstLine="839"/>
        <w:rPr>
          <w:rStyle w:val="FontStyle22"/>
          <w:sz w:val="28"/>
          <w:szCs w:val="28"/>
        </w:rPr>
      </w:pPr>
      <w:r w:rsidRPr="00D409B9">
        <w:rPr>
          <w:rStyle w:val="FontStyle22"/>
          <w:sz w:val="28"/>
          <w:szCs w:val="28"/>
        </w:rPr>
        <w:t>2.1) доклада ответственного должностного лица по профилактике коррупционных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409B9" w:rsidRPr="00D409B9" w:rsidRDefault="00D409B9" w:rsidP="00D409B9">
      <w:pPr>
        <w:pStyle w:val="Style14"/>
        <w:widowControl/>
        <w:tabs>
          <w:tab w:val="left" w:pos="854"/>
        </w:tabs>
        <w:spacing w:line="240" w:lineRule="auto"/>
        <w:ind w:firstLine="839"/>
        <w:rPr>
          <w:rStyle w:val="FontStyle22"/>
          <w:sz w:val="28"/>
          <w:szCs w:val="28"/>
        </w:rPr>
      </w:pPr>
      <w:r w:rsidRPr="00D409B9">
        <w:rPr>
          <w:rStyle w:val="FontStyle22"/>
          <w:sz w:val="28"/>
          <w:szCs w:val="28"/>
        </w:rPr>
        <w:t>3) объяснений муниципального служащего;</w:t>
      </w:r>
    </w:p>
    <w:p w:rsidR="00D409B9" w:rsidRPr="00D409B9" w:rsidRDefault="00D409B9" w:rsidP="00D409B9">
      <w:pPr>
        <w:pStyle w:val="Style14"/>
        <w:widowControl/>
        <w:tabs>
          <w:tab w:val="left" w:pos="854"/>
        </w:tabs>
        <w:spacing w:line="240" w:lineRule="auto"/>
        <w:ind w:firstLine="839"/>
        <w:rPr>
          <w:rStyle w:val="FontStyle22"/>
          <w:sz w:val="28"/>
          <w:szCs w:val="28"/>
        </w:rPr>
      </w:pPr>
      <w:r w:rsidRPr="00D409B9">
        <w:rPr>
          <w:rStyle w:val="FontStyle22"/>
          <w:sz w:val="28"/>
          <w:szCs w:val="28"/>
        </w:rPr>
        <w:t>4) иных материалов.</w:t>
      </w:r>
    </w:p>
    <w:p w:rsidR="00D409B9" w:rsidRPr="00D409B9" w:rsidRDefault="00D409B9" w:rsidP="00D409B9">
      <w:pPr>
        <w:pStyle w:val="Style14"/>
        <w:widowControl/>
        <w:tabs>
          <w:tab w:val="left" w:pos="850"/>
        </w:tabs>
        <w:spacing w:line="240" w:lineRule="auto"/>
        <w:ind w:firstLine="0"/>
        <w:rPr>
          <w:rStyle w:val="FontStyle22"/>
          <w:sz w:val="28"/>
          <w:szCs w:val="28"/>
        </w:rPr>
      </w:pPr>
      <w:r w:rsidRPr="00D409B9">
        <w:rPr>
          <w:rStyle w:val="FontStyle22"/>
          <w:sz w:val="28"/>
          <w:szCs w:val="28"/>
        </w:rPr>
        <w:tab/>
        <w:t>5. При применении взысканий, предусмотренных статьями 14.1, 15 и 27 Федерального закона от 02.03.2007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409B9" w:rsidRPr="00D409B9" w:rsidRDefault="00D409B9" w:rsidP="00D409B9">
      <w:pPr>
        <w:pStyle w:val="Style14"/>
        <w:widowControl/>
        <w:tabs>
          <w:tab w:val="left" w:pos="850"/>
        </w:tabs>
        <w:spacing w:line="240" w:lineRule="auto"/>
        <w:ind w:firstLine="0"/>
        <w:rPr>
          <w:rStyle w:val="FontStyle22"/>
          <w:sz w:val="28"/>
          <w:szCs w:val="28"/>
        </w:rPr>
      </w:pPr>
      <w:r w:rsidRPr="00D409B9">
        <w:rPr>
          <w:rStyle w:val="FontStyle22"/>
          <w:sz w:val="28"/>
          <w:szCs w:val="28"/>
        </w:rPr>
        <w:tab/>
        <w:t>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02.03.2007 №25-ФЗ «О муниципальной службе в Российской Федерации».</w:t>
      </w:r>
    </w:p>
    <w:p w:rsidR="00D409B9" w:rsidRPr="00D409B9" w:rsidRDefault="00D409B9" w:rsidP="00D409B9">
      <w:pPr>
        <w:pStyle w:val="Style14"/>
        <w:widowControl/>
        <w:tabs>
          <w:tab w:val="left" w:pos="850"/>
        </w:tabs>
        <w:spacing w:line="240" w:lineRule="auto"/>
        <w:ind w:firstLine="0"/>
        <w:rPr>
          <w:rStyle w:val="FontStyle22"/>
          <w:sz w:val="28"/>
          <w:szCs w:val="28"/>
        </w:rPr>
      </w:pPr>
      <w:r w:rsidRPr="00D409B9">
        <w:rPr>
          <w:rStyle w:val="FontStyle22"/>
          <w:sz w:val="28"/>
          <w:szCs w:val="28"/>
        </w:rPr>
        <w:tab/>
        <w:t>7. Взыскания, предусмотренные статьями 14.1, 15 и 27 Федерального закона от 02.03.2007  № 25-ФЗ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w:t>
      </w:r>
      <w:r>
        <w:rPr>
          <w:rStyle w:val="FontStyle22"/>
          <w:sz w:val="28"/>
          <w:szCs w:val="28"/>
        </w:rPr>
        <w:t>о</w:t>
      </w:r>
      <w:r w:rsidRPr="00D409B9">
        <w:rPr>
          <w:rStyle w:val="FontStyle22"/>
          <w:sz w:val="28"/>
          <w:szCs w:val="28"/>
        </w:rPr>
        <w:t>дства по уголовному делу.</w:t>
      </w:r>
      <w:r w:rsidRPr="00D409B9">
        <w:rPr>
          <w:rStyle w:val="FontStyle22"/>
          <w:sz w:val="28"/>
          <w:szCs w:val="28"/>
        </w:rPr>
        <w:tab/>
      </w:r>
    </w:p>
    <w:p w:rsidR="00D409B9" w:rsidRPr="00D409B9" w:rsidRDefault="00D409B9" w:rsidP="00D409B9">
      <w:pPr>
        <w:pStyle w:val="Style16"/>
        <w:widowControl/>
        <w:tabs>
          <w:tab w:val="left" w:pos="840"/>
        </w:tabs>
        <w:spacing w:line="240" w:lineRule="auto"/>
        <w:ind w:firstLine="0"/>
        <w:rPr>
          <w:rStyle w:val="FontStyle22"/>
          <w:sz w:val="28"/>
          <w:szCs w:val="28"/>
        </w:rPr>
      </w:pPr>
      <w:r w:rsidRPr="00D409B9">
        <w:rPr>
          <w:rStyle w:val="FontStyle22"/>
          <w:sz w:val="28"/>
          <w:szCs w:val="28"/>
        </w:rPr>
        <w:tab/>
        <w:t xml:space="preserve">8. Копия акта о применении к муниципальному служащему взыскания с указанием коррупционного правонарушения и нормативных правовых актов, или об отказе в применении к муниципальному служащему такого взыскания с указанием </w:t>
      </w:r>
      <w:r w:rsidRPr="00D409B9">
        <w:rPr>
          <w:rStyle w:val="FontStyle22"/>
          <w:sz w:val="28"/>
          <w:szCs w:val="28"/>
        </w:rPr>
        <w:lastRenderedPageBreak/>
        <w:t>обоснования  вручается муниципальному служащему под расписку в течение пяти рабочих  дней со дня издания соответствующего акта.</w:t>
      </w:r>
    </w:p>
    <w:p w:rsidR="00D409B9" w:rsidRPr="00D409B9" w:rsidRDefault="00D409B9" w:rsidP="00D409B9">
      <w:pPr>
        <w:pStyle w:val="Style16"/>
        <w:widowControl/>
        <w:tabs>
          <w:tab w:val="left" w:pos="900"/>
        </w:tabs>
        <w:spacing w:line="240" w:lineRule="auto"/>
        <w:ind w:firstLine="0"/>
        <w:rPr>
          <w:rStyle w:val="FontStyle22"/>
          <w:sz w:val="28"/>
          <w:szCs w:val="28"/>
        </w:rPr>
      </w:pPr>
      <w:r w:rsidRPr="00D409B9">
        <w:rPr>
          <w:rStyle w:val="FontStyle22"/>
          <w:sz w:val="28"/>
          <w:szCs w:val="28"/>
        </w:rPr>
        <w:tab/>
        <w:t xml:space="preserve"> Муниципальный служащий вправе обжаловать взыскание в суде.</w:t>
      </w:r>
    </w:p>
    <w:p w:rsidR="00D409B9" w:rsidRPr="00D409B9" w:rsidRDefault="00D409B9" w:rsidP="00D409B9">
      <w:pPr>
        <w:pStyle w:val="Style16"/>
        <w:widowControl/>
        <w:tabs>
          <w:tab w:val="left" w:pos="900"/>
        </w:tabs>
        <w:spacing w:line="240" w:lineRule="auto"/>
        <w:ind w:firstLine="0"/>
        <w:rPr>
          <w:rFonts w:ascii="Times New Roman" w:hAnsi="Times New Roman"/>
          <w:sz w:val="28"/>
          <w:szCs w:val="28"/>
        </w:rPr>
      </w:pPr>
      <w:r w:rsidRPr="00D409B9">
        <w:rPr>
          <w:rStyle w:val="FontStyle22"/>
          <w:sz w:val="28"/>
          <w:szCs w:val="28"/>
        </w:rPr>
        <w:tab/>
        <w:t>9 . Если в течение одного года со дня применения взыскания муниципальный служащий не был подвергнут дисциплинарному взысканию, предусмотренному пунктом 1, 2 или 3 части 1 статьи 27 Федерального закона от 02.03.2007 № 25-ФЗ «О муниципальной службе в Российской Федерации», он считается не имеющим взыскания.</w:t>
      </w:r>
    </w:p>
    <w:p w:rsidR="00D409B9" w:rsidRPr="00D409B9" w:rsidRDefault="00D409B9" w:rsidP="00D409B9">
      <w:pPr>
        <w:autoSpaceDE w:val="0"/>
        <w:autoSpaceDN w:val="0"/>
        <w:adjustRightInd w:val="0"/>
        <w:jc w:val="center"/>
        <w:rPr>
          <w:sz w:val="28"/>
          <w:szCs w:val="28"/>
        </w:rPr>
      </w:pPr>
      <w:r w:rsidRPr="00D409B9">
        <w:rPr>
          <w:sz w:val="28"/>
          <w:szCs w:val="28"/>
        </w:rPr>
        <w:t xml:space="preserve"> </w:t>
      </w:r>
    </w:p>
    <w:p w:rsidR="00D409B9" w:rsidRPr="00D409B9" w:rsidRDefault="00D409B9" w:rsidP="00D409B9">
      <w:pPr>
        <w:tabs>
          <w:tab w:val="left" w:pos="1335"/>
        </w:tabs>
        <w:rPr>
          <w:sz w:val="28"/>
          <w:szCs w:val="28"/>
        </w:rPr>
      </w:pPr>
    </w:p>
    <w:p w:rsidR="00D409B9" w:rsidRPr="00D409B9" w:rsidRDefault="00D409B9" w:rsidP="00D409B9">
      <w:pPr>
        <w:tabs>
          <w:tab w:val="left" w:pos="1335"/>
        </w:tabs>
        <w:rPr>
          <w:sz w:val="28"/>
          <w:szCs w:val="28"/>
        </w:rPr>
      </w:pPr>
    </w:p>
    <w:p w:rsidR="00D409B9" w:rsidRPr="00D409B9" w:rsidRDefault="00D409B9" w:rsidP="00D409B9">
      <w:pPr>
        <w:tabs>
          <w:tab w:val="left" w:pos="1335"/>
        </w:tabs>
        <w:rPr>
          <w:sz w:val="28"/>
          <w:szCs w:val="28"/>
        </w:rPr>
      </w:pPr>
    </w:p>
    <w:p w:rsidR="00D409B9" w:rsidRPr="00D409B9" w:rsidRDefault="00D409B9" w:rsidP="00D409B9">
      <w:pPr>
        <w:tabs>
          <w:tab w:val="left" w:pos="1335"/>
        </w:tabs>
        <w:rPr>
          <w:sz w:val="28"/>
          <w:szCs w:val="28"/>
        </w:rPr>
      </w:pPr>
    </w:p>
    <w:p w:rsidR="00D409B9" w:rsidRPr="00D409B9" w:rsidRDefault="00D409B9" w:rsidP="00D409B9">
      <w:pPr>
        <w:rPr>
          <w:sz w:val="28"/>
          <w:szCs w:val="28"/>
        </w:rPr>
      </w:pPr>
    </w:p>
    <w:p w:rsidR="00D409B9" w:rsidRPr="00D409B9" w:rsidRDefault="00D409B9" w:rsidP="00D409B9">
      <w:pPr>
        <w:rPr>
          <w:sz w:val="28"/>
          <w:szCs w:val="28"/>
        </w:rPr>
      </w:pPr>
    </w:p>
    <w:p w:rsidR="004A4E21" w:rsidRPr="00D409B9" w:rsidRDefault="004A4E21" w:rsidP="00D409B9">
      <w:pPr>
        <w:rPr>
          <w:sz w:val="28"/>
          <w:szCs w:val="28"/>
        </w:rPr>
      </w:pPr>
    </w:p>
    <w:sectPr w:rsidR="004A4E21" w:rsidRPr="00D409B9"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175" w:rsidRDefault="00126175" w:rsidP="007342A4">
      <w:r>
        <w:separator/>
      </w:r>
    </w:p>
  </w:endnote>
  <w:endnote w:type="continuationSeparator" w:id="1">
    <w:p w:rsidR="00126175" w:rsidRDefault="00126175"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175" w:rsidRDefault="00126175" w:rsidP="007342A4">
      <w:r>
        <w:separator/>
      </w:r>
    </w:p>
  </w:footnote>
  <w:footnote w:type="continuationSeparator" w:id="1">
    <w:p w:rsidR="00126175" w:rsidRDefault="00126175"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243D9"/>
    <w:multiLevelType w:val="hybridMultilevel"/>
    <w:tmpl w:val="48F68D4A"/>
    <w:lvl w:ilvl="0" w:tplc="0419000F">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E701032"/>
    <w:multiLevelType w:val="hybridMultilevel"/>
    <w:tmpl w:val="93EC5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25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175"/>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223"/>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158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5678"/>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D7BA9"/>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5C0"/>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8F2"/>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9B9"/>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540"/>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qFormat/>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36720216">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27877522">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1</Pages>
  <Words>1162</Words>
  <Characters>6625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7772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123</cp:revision>
  <cp:lastPrinted>2019-12-17T12:41:00Z</cp:lastPrinted>
  <dcterms:created xsi:type="dcterms:W3CDTF">2015-01-27T12:14:00Z</dcterms:created>
  <dcterms:modified xsi:type="dcterms:W3CDTF">2021-09-20T08:18:00Z</dcterms:modified>
</cp:coreProperties>
</file>