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9" w:type="dxa"/>
        <w:tblLayout w:type="fixed"/>
        <w:tblCellMar>
          <w:left w:w="0" w:type="dxa"/>
          <w:right w:w="0" w:type="dxa"/>
        </w:tblCellMar>
        <w:tblLook w:val="00A0"/>
      </w:tblPr>
      <w:tblGrid>
        <w:gridCol w:w="2495"/>
        <w:gridCol w:w="2467"/>
        <w:gridCol w:w="4677"/>
        <w:gridCol w:w="20"/>
      </w:tblGrid>
      <w:tr w:rsidR="00E74278" w:rsidRPr="001A35B9" w:rsidTr="006E787B">
        <w:trPr>
          <w:trHeight w:hRule="exact" w:val="1101"/>
        </w:trPr>
        <w:tc>
          <w:tcPr>
            <w:tcW w:w="2495" w:type="dxa"/>
          </w:tcPr>
          <w:p w:rsidR="00E74278" w:rsidRPr="00E74278" w:rsidRDefault="00E74278" w:rsidP="006E787B">
            <w:pPr>
              <w:ind w:left="426" w:hanging="426"/>
              <w:rPr>
                <w:rFonts w:ascii="Times New Roman" w:hAnsi="Times New Roman"/>
                <w:sz w:val="28"/>
                <w:szCs w:val="28"/>
              </w:rPr>
            </w:pPr>
            <w:r w:rsidRPr="00E74278">
              <w:rPr>
                <w:rFonts w:ascii="Times New Roman" w:hAnsi="Times New Roman"/>
                <w:sz w:val="28"/>
                <w:szCs w:val="28"/>
              </w:rPr>
              <w:t>проект</w:t>
            </w:r>
          </w:p>
        </w:tc>
        <w:tc>
          <w:tcPr>
            <w:tcW w:w="2467" w:type="dxa"/>
          </w:tcPr>
          <w:p w:rsidR="00E74278" w:rsidRPr="00E74278" w:rsidRDefault="00E74278" w:rsidP="006E787B">
            <w:pPr>
              <w:rPr>
                <w:rFonts w:ascii="Times New Roman" w:hAnsi="Times New Roman"/>
                <w:sz w:val="28"/>
                <w:szCs w:val="28"/>
              </w:rPr>
            </w:pPr>
          </w:p>
          <w:p w:rsidR="00E74278" w:rsidRPr="00E74278" w:rsidRDefault="00E74278" w:rsidP="006E787B">
            <w:pPr>
              <w:rPr>
                <w:rFonts w:ascii="Times New Roman" w:hAnsi="Times New Roman"/>
                <w:sz w:val="28"/>
                <w:szCs w:val="28"/>
              </w:rPr>
            </w:pPr>
          </w:p>
          <w:p w:rsidR="00E74278" w:rsidRPr="00E74278" w:rsidRDefault="00E74278" w:rsidP="006E787B">
            <w:pPr>
              <w:rPr>
                <w:rFonts w:ascii="Times New Roman" w:hAnsi="Times New Roman"/>
                <w:sz w:val="28"/>
                <w:szCs w:val="28"/>
              </w:rPr>
            </w:pPr>
          </w:p>
          <w:p w:rsidR="00E74278" w:rsidRPr="00E74278" w:rsidRDefault="00E74278" w:rsidP="006E787B">
            <w:pPr>
              <w:rPr>
                <w:rFonts w:ascii="Times New Roman" w:hAnsi="Times New Roman"/>
                <w:sz w:val="28"/>
                <w:szCs w:val="28"/>
              </w:rPr>
            </w:pPr>
          </w:p>
          <w:p w:rsidR="00E74278" w:rsidRPr="00E74278" w:rsidRDefault="00E74278" w:rsidP="006E787B">
            <w:pPr>
              <w:rPr>
                <w:rFonts w:ascii="Times New Roman" w:hAnsi="Times New Roman"/>
                <w:sz w:val="28"/>
                <w:szCs w:val="28"/>
              </w:rPr>
            </w:pPr>
          </w:p>
        </w:tc>
        <w:tc>
          <w:tcPr>
            <w:tcW w:w="4677" w:type="dxa"/>
          </w:tcPr>
          <w:p w:rsidR="00E74278" w:rsidRPr="00E74278" w:rsidRDefault="00E74278" w:rsidP="006E787B">
            <w:pPr>
              <w:spacing w:after="0" w:line="240" w:lineRule="auto"/>
              <w:rPr>
                <w:rFonts w:ascii="Times New Roman" w:hAnsi="Times New Roman"/>
                <w:color w:val="000000"/>
                <w:spacing w:val="-2"/>
                <w:sz w:val="28"/>
                <w:szCs w:val="28"/>
              </w:rPr>
            </w:pPr>
            <w:r w:rsidRPr="00E74278">
              <w:rPr>
                <w:rFonts w:ascii="Times New Roman" w:hAnsi="Times New Roman"/>
                <w:color w:val="000000"/>
                <w:spacing w:val="-2"/>
                <w:sz w:val="28"/>
                <w:szCs w:val="28"/>
              </w:rPr>
              <w:t>Приложение к постановлению администрации сельсовета</w:t>
            </w:r>
          </w:p>
          <w:p w:rsidR="00E74278" w:rsidRPr="00E74278" w:rsidRDefault="00E74278" w:rsidP="006E787B">
            <w:pPr>
              <w:spacing w:after="0" w:line="240" w:lineRule="auto"/>
              <w:rPr>
                <w:rFonts w:ascii="Times New Roman" w:hAnsi="Times New Roman"/>
                <w:color w:val="000000"/>
                <w:spacing w:val="-2"/>
                <w:sz w:val="28"/>
                <w:szCs w:val="28"/>
              </w:rPr>
            </w:pPr>
            <w:r w:rsidRPr="00E74278">
              <w:rPr>
                <w:rFonts w:ascii="Times New Roman" w:hAnsi="Times New Roman"/>
                <w:color w:val="000000"/>
                <w:spacing w:val="-2"/>
                <w:sz w:val="28"/>
                <w:szCs w:val="28"/>
              </w:rPr>
              <w:t xml:space="preserve">от </w:t>
            </w:r>
            <w:r w:rsidRPr="00E74278">
              <w:rPr>
                <w:rFonts w:ascii="Times New Roman" w:hAnsi="Times New Roman"/>
                <w:color w:val="000000"/>
                <w:spacing w:val="-2"/>
                <w:sz w:val="28"/>
                <w:szCs w:val="28"/>
                <w:u w:val="single"/>
              </w:rPr>
              <w:t xml:space="preserve">                          </w:t>
            </w:r>
            <w:r w:rsidRPr="00E74278">
              <w:rPr>
                <w:rFonts w:ascii="Times New Roman" w:hAnsi="Times New Roman"/>
                <w:color w:val="000000"/>
                <w:spacing w:val="-2"/>
                <w:sz w:val="28"/>
                <w:szCs w:val="28"/>
              </w:rPr>
              <w:t xml:space="preserve"> № </w:t>
            </w:r>
            <w:r w:rsidRPr="00E74278">
              <w:rPr>
                <w:rFonts w:ascii="Times New Roman" w:hAnsi="Times New Roman"/>
                <w:color w:val="000000"/>
                <w:spacing w:val="-2"/>
                <w:sz w:val="28"/>
                <w:szCs w:val="28"/>
                <w:u w:val="single"/>
              </w:rPr>
              <w:t xml:space="preserve"> </w:t>
            </w:r>
            <w:r w:rsidRPr="00E74278">
              <w:rPr>
                <w:rFonts w:ascii="Times New Roman" w:hAnsi="Times New Roman"/>
                <w:color w:val="000000"/>
                <w:spacing w:val="-2"/>
                <w:sz w:val="28"/>
                <w:szCs w:val="28"/>
              </w:rPr>
              <w:t>_______</w:t>
            </w:r>
            <w:r w:rsidRPr="00E74278">
              <w:rPr>
                <w:rFonts w:ascii="Times New Roman" w:hAnsi="Times New Roman"/>
                <w:color w:val="000000"/>
                <w:spacing w:val="-2"/>
                <w:sz w:val="28"/>
                <w:szCs w:val="28"/>
                <w:u w:val="single"/>
              </w:rPr>
              <w:t xml:space="preserve">      </w:t>
            </w:r>
          </w:p>
        </w:tc>
        <w:tc>
          <w:tcPr>
            <w:tcW w:w="20" w:type="dxa"/>
          </w:tcPr>
          <w:p w:rsidR="00E74278" w:rsidRPr="001A35B9" w:rsidRDefault="00E74278" w:rsidP="006E787B">
            <w:pPr>
              <w:ind w:left="-3543"/>
              <w:rPr>
                <w:rFonts w:ascii="Times New Roman" w:hAnsi="Times New Roman"/>
                <w:sz w:val="28"/>
                <w:szCs w:val="28"/>
              </w:rPr>
            </w:pPr>
          </w:p>
        </w:tc>
      </w:tr>
    </w:tbl>
    <w:p w:rsidR="00E74278" w:rsidRDefault="00E74278" w:rsidP="006119BE">
      <w:pPr>
        <w:tabs>
          <w:tab w:val="left" w:pos="9540"/>
        </w:tabs>
        <w:autoSpaceDE w:val="0"/>
        <w:autoSpaceDN w:val="0"/>
        <w:adjustRightInd w:val="0"/>
        <w:spacing w:after="0" w:line="240" w:lineRule="auto"/>
        <w:ind w:right="-1"/>
        <w:jc w:val="center"/>
        <w:outlineLvl w:val="1"/>
        <w:rPr>
          <w:rFonts w:ascii="Times New Roman" w:hAnsi="Times New Roman" w:cs="Times New Roman"/>
          <w:sz w:val="24"/>
          <w:szCs w:val="24"/>
        </w:rPr>
      </w:pPr>
    </w:p>
    <w:p w:rsidR="00E74278" w:rsidRDefault="00E74278" w:rsidP="006119BE">
      <w:pPr>
        <w:tabs>
          <w:tab w:val="left" w:pos="9540"/>
        </w:tabs>
        <w:autoSpaceDE w:val="0"/>
        <w:autoSpaceDN w:val="0"/>
        <w:adjustRightInd w:val="0"/>
        <w:spacing w:after="0" w:line="240" w:lineRule="auto"/>
        <w:ind w:right="-1"/>
        <w:jc w:val="center"/>
        <w:outlineLvl w:val="1"/>
        <w:rPr>
          <w:rFonts w:ascii="Times New Roman" w:hAnsi="Times New Roman" w:cs="Times New Roman"/>
          <w:sz w:val="24"/>
          <w:szCs w:val="24"/>
        </w:rPr>
      </w:pPr>
    </w:p>
    <w:p w:rsidR="00E74278" w:rsidRDefault="00E74278" w:rsidP="006119BE">
      <w:pPr>
        <w:tabs>
          <w:tab w:val="left" w:pos="9540"/>
        </w:tabs>
        <w:autoSpaceDE w:val="0"/>
        <w:autoSpaceDN w:val="0"/>
        <w:adjustRightInd w:val="0"/>
        <w:spacing w:after="0" w:line="240" w:lineRule="auto"/>
        <w:ind w:right="-1"/>
        <w:jc w:val="center"/>
        <w:outlineLvl w:val="1"/>
        <w:rPr>
          <w:rFonts w:ascii="Times New Roman" w:hAnsi="Times New Roman" w:cs="Times New Roman"/>
          <w:sz w:val="24"/>
          <w:szCs w:val="24"/>
        </w:rPr>
      </w:pPr>
    </w:p>
    <w:p w:rsidR="00C342D3" w:rsidRPr="00FD5960"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FD5960">
        <w:rPr>
          <w:rFonts w:ascii="Times New Roman" w:eastAsia="Times New Roman" w:hAnsi="Times New Roman"/>
          <w:b/>
          <w:sz w:val="28"/>
          <w:szCs w:val="28"/>
        </w:rPr>
        <w:t>Административный регламент</w:t>
      </w:r>
      <w:r w:rsidRPr="00FD5960">
        <w:rPr>
          <w:rFonts w:ascii="Times New Roman" w:eastAsia="Times New Roman" w:hAnsi="Times New Roman"/>
          <w:b/>
          <w:sz w:val="28"/>
          <w:szCs w:val="28"/>
        </w:rPr>
        <w:br/>
        <w:t>предоставления типовой муниципальной услуги «Предоставление в собственность, постоянное</w:t>
      </w:r>
      <w:r>
        <w:rPr>
          <w:rFonts w:ascii="Times New Roman" w:eastAsia="Times New Roman" w:hAnsi="Times New Roman"/>
          <w:b/>
          <w:sz w:val="28"/>
          <w:szCs w:val="28"/>
        </w:rPr>
        <w:t xml:space="preserve"> (</w:t>
      </w:r>
      <w:r w:rsidRPr="00FD5960">
        <w:rPr>
          <w:rFonts w:ascii="Times New Roman" w:eastAsia="Times New Roman" w:hAnsi="Times New Roman"/>
          <w:b/>
          <w:sz w:val="28"/>
          <w:szCs w:val="28"/>
        </w:rPr>
        <w:t>бессрочное</w:t>
      </w:r>
      <w:r>
        <w:rPr>
          <w:rFonts w:ascii="Times New Roman" w:eastAsia="Times New Roman" w:hAnsi="Times New Roman"/>
          <w:b/>
          <w:sz w:val="28"/>
          <w:szCs w:val="28"/>
        </w:rPr>
        <w:t>)</w:t>
      </w:r>
      <w:r w:rsidRPr="00FD5960">
        <w:rPr>
          <w:rFonts w:ascii="Times New Roman" w:eastAsia="Times New Roman" w:hAnsi="Times New Roman"/>
          <w:b/>
          <w:sz w:val="28"/>
          <w:szCs w:val="28"/>
        </w:rPr>
        <w:t xml:space="preserve">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C342D3" w:rsidRPr="00FD5960"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rPr>
      </w:pP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I. Общие положения</w:t>
      </w:r>
    </w:p>
    <w:p w:rsidR="00C342D3" w:rsidRPr="00C342D3" w:rsidRDefault="00C342D3" w:rsidP="00C342D3">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1.1. Предмет регулирования регламента</w:t>
      </w:r>
    </w:p>
    <w:p w:rsidR="00C342D3" w:rsidRPr="00C342D3" w:rsidRDefault="00C342D3" w:rsidP="00C342D3">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1.2. Круг заявителей</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rPr>
      </w:pP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w:t>
      </w:r>
      <w:r w:rsidRPr="00C342D3">
        <w:rPr>
          <w:rFonts w:ascii="Times New Roman" w:eastAsia="Times New Roman" w:hAnsi="Times New Roman" w:cs="Times New Roman"/>
          <w:sz w:val="24"/>
          <w:szCs w:val="24"/>
        </w:rPr>
        <w:lastRenderedPageBreak/>
        <w:t>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1.3. Требования к порядку информирования о предоставлении </w:t>
      </w: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1.3.1. Информация о местонахождении и графике работы ОМСУ.</w:t>
      </w:r>
    </w:p>
    <w:p w:rsidR="00C342D3" w:rsidRPr="006119BE" w:rsidRDefault="00C342D3" w:rsidP="00C342D3">
      <w:pPr>
        <w:spacing w:after="0" w:line="240" w:lineRule="auto"/>
        <w:jc w:val="both"/>
        <w:rPr>
          <w:rFonts w:ascii="Times New Roman" w:hAnsi="Times New Roman" w:cs="Times New Roman"/>
          <w:sz w:val="24"/>
          <w:szCs w:val="24"/>
        </w:rPr>
      </w:pPr>
      <w:r w:rsidRPr="00C342D3">
        <w:rPr>
          <w:rFonts w:ascii="Times New Roman" w:eastAsia="Times New Roman" w:hAnsi="Times New Roman" w:cs="Times New Roman"/>
          <w:sz w:val="24"/>
          <w:szCs w:val="24"/>
        </w:rPr>
        <w:t xml:space="preserve">Местонахождение (почтовый адрес): </w:t>
      </w:r>
      <w:r w:rsidRPr="00B33209">
        <w:rPr>
          <w:rFonts w:ascii="Times New Roman" w:hAnsi="Times New Roman" w:cs="Times New Roman"/>
          <w:sz w:val="24"/>
          <w:szCs w:val="24"/>
        </w:rPr>
        <w:t xml:space="preserve">461852, РФ, Оренбургская область, Александровский район, п.Марксовский, </w:t>
      </w:r>
      <w:r>
        <w:rPr>
          <w:rFonts w:ascii="Times New Roman" w:hAnsi="Times New Roman" w:cs="Times New Roman"/>
          <w:sz w:val="24"/>
          <w:szCs w:val="24"/>
        </w:rPr>
        <w:t xml:space="preserve">     </w:t>
      </w:r>
      <w:r w:rsidRPr="00B33209">
        <w:rPr>
          <w:rFonts w:ascii="Times New Roman" w:hAnsi="Times New Roman" w:cs="Times New Roman"/>
          <w:sz w:val="24"/>
          <w:szCs w:val="24"/>
        </w:rPr>
        <w:t xml:space="preserve">ул. Советская,21. </w:t>
      </w:r>
    </w:p>
    <w:p w:rsidR="00C342D3" w:rsidRPr="00C342D3" w:rsidRDefault="00C342D3" w:rsidP="00C342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График работы: понедельник- пятница с 9.00 до 17.00,</w:t>
      </w:r>
    </w:p>
    <w:p w:rsidR="00C342D3" w:rsidRPr="00C342D3" w:rsidRDefault="00C342D3" w:rsidP="00C342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перерыв  с 13.00 до 14.00</w:t>
      </w:r>
    </w:p>
    <w:p w:rsidR="00C342D3" w:rsidRPr="00C342D3" w:rsidRDefault="00C342D3" w:rsidP="00C342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выходные дни: суббота, воскресенье.</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1.3.2. Номера справочных телефонов ОМСУ.</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50183">
        <w:rPr>
          <w:rFonts w:ascii="Times New Roman" w:hAnsi="Times New Roman" w:cs="Times New Roman"/>
          <w:sz w:val="24"/>
          <w:szCs w:val="24"/>
        </w:rPr>
        <w:t>8(35359)</w:t>
      </w:r>
      <w:r>
        <w:rPr>
          <w:rFonts w:ascii="Times New Roman" w:hAnsi="Times New Roman" w:cs="Times New Roman"/>
          <w:sz w:val="24"/>
          <w:szCs w:val="24"/>
        </w:rPr>
        <w:t>26145</w:t>
      </w:r>
      <w:r w:rsidRPr="00C342D3">
        <w:rPr>
          <w:rFonts w:ascii="Times New Roman" w:eastAsia="Times New Roman" w:hAnsi="Times New Roman" w:cs="Times New Roman"/>
          <w:sz w:val="24"/>
          <w:szCs w:val="24"/>
        </w:rPr>
        <w:t>.</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официальный сайт ОМСУ в сети Интернет: </w:t>
      </w:r>
      <w:hyperlink r:id="rId8" w:history="1">
        <w:r w:rsidRPr="00360A72">
          <w:rPr>
            <w:rStyle w:val="a5"/>
            <w:rFonts w:ascii="Times New Roman" w:hAnsi="Times New Roman"/>
            <w:color w:val="auto"/>
            <w:sz w:val="24"/>
            <w:szCs w:val="24"/>
            <w:u w:val="none"/>
            <w:lang w:val="en-US"/>
          </w:rPr>
          <w:t>http</w:t>
        </w:r>
        <w:r w:rsidRPr="00360A72">
          <w:rPr>
            <w:rStyle w:val="a5"/>
            <w:rFonts w:ascii="Times New Roman" w:hAnsi="Times New Roman"/>
            <w:color w:val="auto"/>
            <w:sz w:val="24"/>
            <w:szCs w:val="24"/>
            <w:u w:val="none"/>
          </w:rPr>
          <w:t>://</w:t>
        </w:r>
        <w:r w:rsidRPr="00360A72">
          <w:rPr>
            <w:rStyle w:val="a5"/>
            <w:rFonts w:ascii="Times New Roman" w:hAnsi="Times New Roman"/>
            <w:color w:val="auto"/>
            <w:sz w:val="24"/>
            <w:szCs w:val="24"/>
            <w:u w:val="none"/>
            <w:lang w:val="en-US"/>
          </w:rPr>
          <w:t>marksovskiy</w:t>
        </w:r>
        <w:r w:rsidRPr="00360A72">
          <w:rPr>
            <w:rStyle w:val="a5"/>
            <w:rFonts w:ascii="Times New Roman" w:hAnsi="Times New Roman"/>
            <w:color w:val="auto"/>
            <w:sz w:val="24"/>
            <w:szCs w:val="24"/>
            <w:u w:val="none"/>
          </w:rPr>
          <w:t>56.</w:t>
        </w:r>
        <w:r w:rsidRPr="00360A72">
          <w:rPr>
            <w:rStyle w:val="a5"/>
            <w:rFonts w:ascii="Times New Roman" w:hAnsi="Times New Roman"/>
            <w:color w:val="auto"/>
            <w:sz w:val="24"/>
            <w:szCs w:val="24"/>
            <w:u w:val="none"/>
            <w:lang w:val="en-US"/>
          </w:rPr>
          <w:t>ru</w:t>
        </w:r>
      </w:hyperlink>
      <w:r w:rsidRPr="00C342D3">
        <w:rPr>
          <w:rFonts w:ascii="Times New Roman" w:eastAsia="Times New Roman" w:hAnsi="Times New Roman" w:cs="Times New Roman"/>
          <w:sz w:val="24"/>
          <w:szCs w:val="24"/>
        </w:rPr>
        <w:t>;</w:t>
      </w:r>
    </w:p>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адрес электронной почты: </w:t>
      </w:r>
      <w:hyperlink r:id="rId9" w:history="1">
        <w:r w:rsidRPr="00375651">
          <w:rPr>
            <w:rStyle w:val="a5"/>
            <w:rFonts w:ascii="Times New Roman" w:hAnsi="Times New Roman"/>
            <w:color w:val="auto"/>
            <w:sz w:val="24"/>
            <w:szCs w:val="24"/>
            <w:u w:val="none"/>
            <w:lang w:val="en-US"/>
          </w:rPr>
          <w:t>mss</w:t>
        </w:r>
        <w:r w:rsidRPr="00375651">
          <w:rPr>
            <w:rStyle w:val="a5"/>
            <w:rFonts w:ascii="Times New Roman" w:hAnsi="Times New Roman"/>
            <w:color w:val="auto"/>
            <w:sz w:val="24"/>
            <w:szCs w:val="24"/>
            <w:u w:val="none"/>
          </w:rPr>
          <w:t>_</w:t>
        </w:r>
        <w:r w:rsidRPr="00375651">
          <w:rPr>
            <w:rStyle w:val="a5"/>
            <w:rFonts w:ascii="Times New Roman" w:hAnsi="Times New Roman"/>
            <w:color w:val="auto"/>
            <w:sz w:val="24"/>
            <w:szCs w:val="24"/>
            <w:u w:val="none"/>
            <w:lang w:val="en-US"/>
          </w:rPr>
          <w:t>alorb</w:t>
        </w:r>
        <w:r w:rsidRPr="00375651">
          <w:rPr>
            <w:rStyle w:val="a5"/>
            <w:rFonts w:ascii="Times New Roman" w:hAnsi="Times New Roman"/>
            <w:color w:val="auto"/>
            <w:sz w:val="24"/>
            <w:szCs w:val="24"/>
            <w:u w:val="none"/>
          </w:rPr>
          <w:t>@</w:t>
        </w:r>
        <w:r w:rsidRPr="00375651">
          <w:rPr>
            <w:rStyle w:val="a5"/>
            <w:rFonts w:ascii="Times New Roman" w:hAnsi="Times New Roman"/>
            <w:color w:val="auto"/>
            <w:sz w:val="24"/>
            <w:szCs w:val="24"/>
            <w:u w:val="none"/>
            <w:lang w:val="en-US"/>
          </w:rPr>
          <w:t>mail</w:t>
        </w:r>
        <w:r w:rsidRPr="00375651">
          <w:rPr>
            <w:rStyle w:val="a5"/>
            <w:rFonts w:ascii="Times New Roman" w:hAnsi="Times New Roman"/>
            <w:color w:val="auto"/>
            <w:sz w:val="24"/>
            <w:szCs w:val="24"/>
            <w:u w:val="none"/>
          </w:rPr>
          <w:t>.</w:t>
        </w:r>
        <w:r w:rsidRPr="00375651">
          <w:rPr>
            <w:rStyle w:val="a5"/>
            <w:rFonts w:ascii="Times New Roman" w:hAnsi="Times New Roman"/>
            <w:color w:val="auto"/>
            <w:sz w:val="24"/>
            <w:szCs w:val="24"/>
            <w:u w:val="none"/>
            <w:lang w:val="en-US"/>
          </w:rPr>
          <w:t>ru</w:t>
        </w:r>
      </w:hyperlink>
      <w:r w:rsidRPr="00C342D3">
        <w:rPr>
          <w:rFonts w:ascii="Times New Roman" w:eastAsia="Times New Roman" w:hAnsi="Times New Roman" w:cs="Times New Roman"/>
          <w:sz w:val="24"/>
          <w:szCs w:val="24"/>
        </w:rPr>
        <w:t>;</w:t>
      </w:r>
    </w:p>
    <w:p w:rsidR="00C342D3" w:rsidRPr="00C342D3" w:rsidRDefault="00C342D3" w:rsidP="00C342D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единый интернет-портал государственных и муниципальных услуг  </w:t>
      </w:r>
      <w:hyperlink r:id="rId10" w:history="1">
        <w:r w:rsidRPr="00C342D3">
          <w:rPr>
            <w:rStyle w:val="a5"/>
            <w:rFonts w:ascii="Times New Roman" w:eastAsia="Times New Roman" w:hAnsi="Times New Roman" w:cs="Times New Roman"/>
            <w:sz w:val="24"/>
            <w:szCs w:val="24"/>
          </w:rPr>
          <w:t>www.gosuslugi.ru</w:t>
        </w:r>
      </w:hyperlink>
      <w:r w:rsidRPr="00C342D3">
        <w:rPr>
          <w:rFonts w:ascii="Times New Roman" w:eastAsia="Times New Roman" w:hAnsi="Times New Roman" w:cs="Times New Roman"/>
          <w:sz w:val="24"/>
          <w:szCs w:val="24"/>
        </w:rPr>
        <w:t xml:space="preserve"> (далее - Портал).</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C342D3" w:rsidRPr="00C342D3" w:rsidRDefault="00C342D3" w:rsidP="00C342D3">
      <w:pPr>
        <w:spacing w:after="0" w:line="240" w:lineRule="auto"/>
        <w:ind w:right="-1" w:firstLine="720"/>
        <w:contextualSpacing/>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rsidR="00C342D3" w:rsidRPr="00C342D3" w:rsidRDefault="00C342D3" w:rsidP="00C342D3">
      <w:pPr>
        <w:spacing w:after="0" w:line="240" w:lineRule="auto"/>
        <w:ind w:right="-1" w:firstLine="720"/>
        <w:contextualSpacing/>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w:t>
      </w:r>
      <w:r w:rsidRPr="00250183">
        <w:rPr>
          <w:rFonts w:ascii="Times New Roman" w:hAnsi="Times New Roman" w:cs="Times New Roman"/>
          <w:sz w:val="24"/>
          <w:szCs w:val="24"/>
        </w:rPr>
        <w:t>8(35359)</w:t>
      </w:r>
      <w:r>
        <w:rPr>
          <w:rFonts w:ascii="Times New Roman" w:hAnsi="Times New Roman" w:cs="Times New Roman"/>
          <w:sz w:val="24"/>
          <w:szCs w:val="24"/>
        </w:rPr>
        <w:t>26145</w:t>
      </w:r>
      <w:r w:rsidRPr="00C342D3">
        <w:rPr>
          <w:rFonts w:ascii="Times New Roman" w:eastAsia="Times New Roman" w:hAnsi="Times New Roman" w:cs="Times New Roman"/>
          <w:sz w:val="24"/>
          <w:szCs w:val="24"/>
        </w:rPr>
        <w:t>.</w:t>
      </w:r>
    </w:p>
    <w:p w:rsidR="00C342D3" w:rsidRPr="00C342D3" w:rsidRDefault="00C342D3" w:rsidP="00C342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Письменный запрос может быть направлен заявителем в ОМСУ почтовым отправлением по адресу: </w:t>
      </w:r>
      <w:r w:rsidRPr="00B33209">
        <w:rPr>
          <w:rFonts w:ascii="Times New Roman" w:hAnsi="Times New Roman" w:cs="Times New Roman"/>
          <w:sz w:val="24"/>
          <w:szCs w:val="24"/>
        </w:rPr>
        <w:t xml:space="preserve">461852, РФ, Оренбургская область, Александровский район, п.Марксовский, </w:t>
      </w:r>
      <w:r>
        <w:rPr>
          <w:rFonts w:ascii="Times New Roman" w:hAnsi="Times New Roman" w:cs="Times New Roman"/>
          <w:sz w:val="24"/>
          <w:szCs w:val="24"/>
        </w:rPr>
        <w:t xml:space="preserve">                           </w:t>
      </w:r>
      <w:r w:rsidRPr="00B33209">
        <w:rPr>
          <w:rFonts w:ascii="Times New Roman" w:hAnsi="Times New Roman" w:cs="Times New Roman"/>
          <w:sz w:val="24"/>
          <w:szCs w:val="24"/>
        </w:rPr>
        <w:t>ул. Советская,21</w:t>
      </w:r>
      <w:r w:rsidRPr="00C342D3">
        <w:rPr>
          <w:rFonts w:ascii="Times New Roman" w:eastAsia="Times New Roman" w:hAnsi="Times New Roman" w:cs="Times New Roman"/>
          <w:sz w:val="24"/>
          <w:szCs w:val="24"/>
        </w:rPr>
        <w:t>.</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или с использованием электронной почты</w:t>
      </w:r>
      <w:r>
        <w:rPr>
          <w:rFonts w:ascii="Times New Roman" w:eastAsia="Times New Roman" w:hAnsi="Times New Roman" w:cs="Times New Roman"/>
          <w:sz w:val="24"/>
          <w:szCs w:val="24"/>
        </w:rPr>
        <w:t xml:space="preserve"> </w:t>
      </w:r>
      <w:r w:rsidRPr="00C342D3">
        <w:rPr>
          <w:rFonts w:ascii="Times New Roman" w:eastAsia="Times New Roman" w:hAnsi="Times New Roman" w:cs="Times New Roman"/>
          <w:sz w:val="24"/>
          <w:szCs w:val="24"/>
        </w:rPr>
        <w:t xml:space="preserve"> </w:t>
      </w:r>
      <w:hyperlink r:id="rId11" w:history="1">
        <w:r w:rsidRPr="00375651">
          <w:rPr>
            <w:rStyle w:val="a5"/>
            <w:rFonts w:ascii="Times New Roman" w:hAnsi="Times New Roman"/>
            <w:color w:val="auto"/>
            <w:sz w:val="24"/>
            <w:szCs w:val="24"/>
            <w:u w:val="none"/>
            <w:lang w:val="en-US"/>
          </w:rPr>
          <w:t>mss</w:t>
        </w:r>
        <w:r w:rsidRPr="00375651">
          <w:rPr>
            <w:rStyle w:val="a5"/>
            <w:rFonts w:ascii="Times New Roman" w:hAnsi="Times New Roman"/>
            <w:color w:val="auto"/>
            <w:sz w:val="24"/>
            <w:szCs w:val="24"/>
            <w:u w:val="none"/>
          </w:rPr>
          <w:t>_</w:t>
        </w:r>
        <w:r w:rsidRPr="00375651">
          <w:rPr>
            <w:rStyle w:val="a5"/>
            <w:rFonts w:ascii="Times New Roman" w:hAnsi="Times New Roman"/>
            <w:color w:val="auto"/>
            <w:sz w:val="24"/>
            <w:szCs w:val="24"/>
            <w:u w:val="none"/>
            <w:lang w:val="en-US"/>
          </w:rPr>
          <w:t>alorb</w:t>
        </w:r>
        <w:r w:rsidRPr="00375651">
          <w:rPr>
            <w:rStyle w:val="a5"/>
            <w:rFonts w:ascii="Times New Roman" w:hAnsi="Times New Roman"/>
            <w:color w:val="auto"/>
            <w:sz w:val="24"/>
            <w:szCs w:val="24"/>
            <w:u w:val="none"/>
          </w:rPr>
          <w:t>@</w:t>
        </w:r>
        <w:r w:rsidRPr="00375651">
          <w:rPr>
            <w:rStyle w:val="a5"/>
            <w:rFonts w:ascii="Times New Roman" w:hAnsi="Times New Roman"/>
            <w:color w:val="auto"/>
            <w:sz w:val="24"/>
            <w:szCs w:val="24"/>
            <w:u w:val="none"/>
            <w:lang w:val="en-US"/>
          </w:rPr>
          <w:t>mail</w:t>
        </w:r>
        <w:r w:rsidRPr="00375651">
          <w:rPr>
            <w:rStyle w:val="a5"/>
            <w:rFonts w:ascii="Times New Roman" w:hAnsi="Times New Roman"/>
            <w:color w:val="auto"/>
            <w:sz w:val="24"/>
            <w:szCs w:val="24"/>
            <w:u w:val="none"/>
          </w:rPr>
          <w:t>.</w:t>
        </w:r>
        <w:r w:rsidRPr="00375651">
          <w:rPr>
            <w:rStyle w:val="a5"/>
            <w:rFonts w:ascii="Times New Roman" w:hAnsi="Times New Roman"/>
            <w:color w:val="auto"/>
            <w:sz w:val="24"/>
            <w:szCs w:val="24"/>
            <w:u w:val="none"/>
            <w:lang w:val="en-US"/>
          </w:rPr>
          <w:t>ru</w:t>
        </w:r>
      </w:hyperlink>
      <w:r w:rsidRPr="00C342D3">
        <w:rPr>
          <w:rFonts w:ascii="Times New Roman" w:eastAsia="Times New Roman" w:hAnsi="Times New Roman" w:cs="Times New Roman"/>
          <w:sz w:val="24"/>
          <w:szCs w:val="24"/>
        </w:rPr>
        <w:t>.</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При консультировании заявителей должностные лица ОМСУ предоставляют информацию по следующим вопросам: </w:t>
      </w:r>
    </w:p>
    <w:p w:rsidR="00C342D3" w:rsidRPr="00C342D3" w:rsidRDefault="00C342D3" w:rsidP="00C342D3">
      <w:pPr>
        <w:widowControl w:val="0"/>
        <w:numPr>
          <w:ilvl w:val="0"/>
          <w:numId w:val="8"/>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 правовых основаниях для предоставления типовой муниципальной  услуги;</w:t>
      </w:r>
    </w:p>
    <w:p w:rsidR="00C342D3" w:rsidRPr="00C342D3" w:rsidRDefault="00C342D3" w:rsidP="00C342D3">
      <w:pPr>
        <w:widowControl w:val="0"/>
        <w:numPr>
          <w:ilvl w:val="0"/>
          <w:numId w:val="8"/>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 графике работы ОМСУ;</w:t>
      </w:r>
    </w:p>
    <w:p w:rsidR="00C342D3" w:rsidRPr="00C342D3" w:rsidRDefault="00C342D3" w:rsidP="00C342D3">
      <w:pPr>
        <w:widowControl w:val="0"/>
        <w:numPr>
          <w:ilvl w:val="0"/>
          <w:numId w:val="8"/>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 круге заявителей типовой муниципальной услуги и требованиях к ним;</w:t>
      </w:r>
    </w:p>
    <w:p w:rsidR="00C342D3" w:rsidRPr="00C342D3" w:rsidRDefault="00C342D3" w:rsidP="00C342D3">
      <w:pPr>
        <w:widowControl w:val="0"/>
        <w:numPr>
          <w:ilvl w:val="0"/>
          <w:numId w:val="8"/>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 порядке, сроках и условиях предоставления типовой муниципальной услуги;</w:t>
      </w:r>
    </w:p>
    <w:p w:rsidR="00C342D3" w:rsidRPr="00C342D3" w:rsidRDefault="00C342D3" w:rsidP="00C342D3">
      <w:pPr>
        <w:widowControl w:val="0"/>
        <w:numPr>
          <w:ilvl w:val="0"/>
          <w:numId w:val="8"/>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 перечне необходимых документов для предоставления типовой муниципальной  услуги;</w:t>
      </w:r>
    </w:p>
    <w:p w:rsidR="00C342D3" w:rsidRPr="00C342D3" w:rsidRDefault="00C342D3" w:rsidP="00C342D3">
      <w:pPr>
        <w:widowControl w:val="0"/>
        <w:numPr>
          <w:ilvl w:val="0"/>
          <w:numId w:val="8"/>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об основаниях отказа в приеме документов, необходимых для предоставления типовой муниципальной  услуги;</w:t>
      </w:r>
    </w:p>
    <w:p w:rsidR="00C342D3" w:rsidRPr="00C342D3" w:rsidRDefault="00C342D3" w:rsidP="00C342D3">
      <w:pPr>
        <w:widowControl w:val="0"/>
        <w:numPr>
          <w:ilvl w:val="0"/>
          <w:numId w:val="8"/>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об основаниях отказа в предоставлении типовой муниципальной услуги.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На информационных стендах в местах предоставления типовой муниципальной услуги размещаются следующие информационные материалы:</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текст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образец заполнения заявления;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перечень оснований для отказа в предоставлении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порядок обжалования решений, действий или бездействия должностных лиц, предоставляющих типовую муниципальную услугу;</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блок-схема предоставления типовой муниципальной услуги.</w:t>
      </w:r>
    </w:p>
    <w:p w:rsidR="00C342D3" w:rsidRPr="00C342D3" w:rsidRDefault="00C342D3" w:rsidP="00C342D3">
      <w:p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 официальном сайте ОМСУ размещаются следующие информационные материалы:</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полное наименование и почтовый адрес ОМСУ;</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адрес электронной почты ОМСУ;</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текст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информационные материалы (полная версия), содержащиеся на стендах в местах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 Портале размещается следующая информация: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полное наименование, почтовый адрес и график работы ОМСУ;</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адрес электронной почты;</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II. Стандарт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2.1. Наименование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342D3" w:rsidRPr="00C342D3" w:rsidRDefault="00C342D3" w:rsidP="00C342D3">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C342D3" w:rsidRPr="00C342D3" w:rsidRDefault="00C342D3" w:rsidP="00C342D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2.2. Наименование ОМСУ</w:t>
      </w:r>
    </w:p>
    <w:p w:rsidR="00C342D3" w:rsidRPr="00C342D3" w:rsidRDefault="00C342D3" w:rsidP="00C342D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Типовую муниципальную услугу предоставляет администрация </w:t>
      </w:r>
      <w:r>
        <w:rPr>
          <w:rFonts w:ascii="Times New Roman" w:eastAsia="Times New Roman" w:hAnsi="Times New Roman" w:cs="Times New Roman"/>
          <w:sz w:val="24"/>
          <w:szCs w:val="24"/>
        </w:rPr>
        <w:t xml:space="preserve">Марксовского </w:t>
      </w:r>
      <w:r w:rsidRPr="00C342D3">
        <w:rPr>
          <w:rFonts w:ascii="Times New Roman" w:eastAsia="Times New Roman" w:hAnsi="Times New Roman" w:cs="Times New Roman"/>
          <w:sz w:val="24"/>
          <w:szCs w:val="24"/>
        </w:rPr>
        <w:t>сельсовета Александровского района Оренбургской области.</w:t>
      </w:r>
    </w:p>
    <w:p w:rsidR="00C342D3" w:rsidRPr="00C342D3" w:rsidRDefault="00C342D3" w:rsidP="00C342D3">
      <w:pPr>
        <w:spacing w:after="0" w:line="240" w:lineRule="auto"/>
        <w:ind w:firstLine="720"/>
        <w:jc w:val="both"/>
        <w:rPr>
          <w:rFonts w:ascii="Times New Roman" w:hAnsi="Times New Roman" w:cs="Times New Roman"/>
          <w:sz w:val="24"/>
          <w:szCs w:val="24"/>
        </w:rPr>
      </w:pPr>
      <w:r w:rsidRPr="00C342D3">
        <w:rPr>
          <w:rFonts w:ascii="Times New Roman" w:hAnsi="Times New Roman" w:cs="Times New Roman"/>
          <w:sz w:val="24"/>
          <w:szCs w:val="24"/>
        </w:rPr>
        <w:t>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C342D3" w:rsidRPr="00C342D3" w:rsidRDefault="00C342D3" w:rsidP="00C342D3">
      <w:pPr>
        <w:spacing w:after="0" w:line="240" w:lineRule="auto"/>
        <w:ind w:firstLine="720"/>
        <w:jc w:val="both"/>
        <w:rPr>
          <w:rFonts w:ascii="Times New Roman" w:hAnsi="Times New Roman" w:cs="Times New Roman"/>
          <w:sz w:val="24"/>
          <w:szCs w:val="24"/>
        </w:rPr>
      </w:pPr>
      <w:r w:rsidRPr="00C342D3">
        <w:rPr>
          <w:rFonts w:ascii="Times New Roman" w:hAnsi="Times New Roman" w:cs="Times New Roman"/>
          <w:sz w:val="24"/>
          <w:szCs w:val="24"/>
        </w:rPr>
        <w:t>При предоставлении типовой муниципальной услуги ОМСУ</w:t>
      </w:r>
      <w:r w:rsidRPr="00C342D3">
        <w:rPr>
          <w:rFonts w:ascii="Times New Roman" w:hAnsi="Times New Roman" w:cs="Times New Roman"/>
          <w:bCs/>
          <w:sz w:val="24"/>
          <w:szCs w:val="24"/>
        </w:rPr>
        <w:t xml:space="preserve"> не вправе требовать от заявителя осуществления действий, в том числе согласований, необходимых для получения </w:t>
      </w:r>
      <w:r w:rsidRPr="00C342D3">
        <w:rPr>
          <w:rFonts w:ascii="Times New Roman" w:hAnsi="Times New Roman" w:cs="Times New Roman"/>
          <w:bCs/>
          <w:sz w:val="24"/>
          <w:szCs w:val="24"/>
        </w:rPr>
        <w:lastRenderedPageBreak/>
        <w:t xml:space="preserve">типовой муниципальной услуги и связанных с обращением </w:t>
      </w:r>
      <w:r w:rsidRPr="00C342D3">
        <w:rPr>
          <w:rFonts w:ascii="Times New Roman" w:hAnsi="Times New Roman" w:cs="Times New Roman"/>
          <w:sz w:val="24"/>
          <w:szCs w:val="24"/>
        </w:rPr>
        <w:t>в иные государственные органы, органы местного самоуправления, организации, если иное не предусмотрено законом.</w:t>
      </w:r>
    </w:p>
    <w:p w:rsidR="00C342D3" w:rsidRPr="00C342D3" w:rsidRDefault="00C342D3" w:rsidP="00C342D3">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C342D3" w:rsidRPr="00C342D3" w:rsidRDefault="00C342D3" w:rsidP="00C342D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2.3. Описание результата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2.3.1. Результатом предоставления типовой муниципальной услуги является: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1) для подуслуги, предусмотренной пп. 1 п. 1 раздела </w:t>
      </w:r>
      <w:r w:rsidRPr="00C342D3">
        <w:rPr>
          <w:rFonts w:ascii="Times New Roman" w:eastAsia="Times New Roman" w:hAnsi="Times New Roman" w:cs="Times New Roman"/>
          <w:sz w:val="24"/>
          <w:szCs w:val="24"/>
          <w:lang w:val="en-US"/>
        </w:rPr>
        <w:t>III</w:t>
      </w:r>
      <w:r w:rsidRPr="00C342D3">
        <w:rPr>
          <w:rFonts w:ascii="Times New Roman" w:eastAsia="Times New Roman" w:hAnsi="Times New Roman" w:cs="Times New Roman"/>
          <w:sz w:val="24"/>
          <w:szCs w:val="24"/>
        </w:rPr>
        <w:t xml:space="preserve">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 предварительном согласовании предоставления земельного участка;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для подуслуги, предусмотренной пп. 2 п. 1 раздела III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C342D3" w:rsidRPr="00C342D3" w:rsidRDefault="00C342D3" w:rsidP="00C3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для подуслуги, предусмотренной пп. 1 п. 2 раздела III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об отказе в утверждении схемы расположения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 для подуслуги, предусмотренной пп. 2 п. 2 раздела III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об отказе в проведении аукциона;</w:t>
      </w:r>
    </w:p>
    <w:p w:rsidR="00C342D3" w:rsidRPr="00C342D3" w:rsidRDefault="00C342D3" w:rsidP="00C3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5) для подуслуги, предусмотренной пп. 3 п. 2 раздела III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hAnsi="Times New Roman" w:cs="Times New Roman"/>
          <w:sz w:val="24"/>
          <w:szCs w:val="24"/>
        </w:rPr>
        <w:t>уведомление о принятом решении признать участником аукциона или не допустить к участию в аукционе.</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hAnsi="Times New Roman" w:cs="Times New Roman"/>
          <w:sz w:val="24"/>
          <w:szCs w:val="24"/>
        </w:rPr>
        <w:t xml:space="preserve">подписанный ОМСУ </w:t>
      </w:r>
      <w:r w:rsidRPr="00C342D3">
        <w:rPr>
          <w:rFonts w:ascii="Times New Roman" w:eastAsia="Times New Roman" w:hAnsi="Times New Roman" w:cs="Times New Roman"/>
          <w:sz w:val="24"/>
          <w:szCs w:val="24"/>
        </w:rPr>
        <w:t xml:space="preserve">проект договора купли-продажи, договора аренды </w:t>
      </w:r>
      <w:r w:rsidRPr="00C342D3">
        <w:rPr>
          <w:rFonts w:ascii="Times New Roman" w:hAnsi="Times New Roman" w:cs="Times New Roman"/>
          <w:sz w:val="24"/>
          <w:szCs w:val="24"/>
        </w:rPr>
        <w:t>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2.3.2.Заявителю в качестве результата предоставления типовой муниципальной услуги обеспечивается по его выбору возможность получения: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в случае подачи заявления в электронной форме через Портал:</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C342D3">
        <w:rPr>
          <w:rFonts w:ascii="Times New Roman" w:hAnsi="Times New Roman" w:cs="Times New Roman"/>
          <w:sz w:val="24"/>
          <w:szCs w:val="24"/>
        </w:rPr>
        <w:t>электронного документа, подписанного уполномоченным должностным лицом ОМСУ с использованием квалифицированной электронной подписи;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C342D3">
        <w:rPr>
          <w:rFonts w:ascii="Times New Roman" w:hAnsi="Times New Roman" w:cs="Times New Roman"/>
          <w:sz w:val="24"/>
          <w:szCs w:val="24"/>
        </w:rPr>
        <w:t>документа на бумажном носителе в многофункциональном центре предоставления государственных и муниципальных услуг (</w:t>
      </w:r>
      <w:r w:rsidRPr="00C342D3">
        <w:rPr>
          <w:rFonts w:ascii="Times New Roman" w:eastAsia="Times New Roman" w:hAnsi="Times New Roman" w:cs="Times New Roman"/>
          <w:sz w:val="24"/>
          <w:szCs w:val="24"/>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C342D3">
        <w:rPr>
          <w:rFonts w:ascii="Times New Roman" w:hAnsi="Times New Roman" w:cs="Times New Roman"/>
          <w:sz w:val="24"/>
          <w:szCs w:val="24"/>
        </w:rPr>
        <w:t>), направленного ОМСУ, подтверждающего содержание электронного документа;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C342D3">
        <w:rPr>
          <w:rFonts w:ascii="Times New Roman" w:hAnsi="Times New Roman" w:cs="Times New Roman"/>
          <w:sz w:val="24"/>
          <w:szCs w:val="24"/>
        </w:rPr>
        <w:t>электронного документа, подписанного уполномоченным должностным лицом ОМСУ с использованием квалифицированной электронной подписи;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C342D3">
        <w:rPr>
          <w:rFonts w:ascii="Times New Roman" w:hAnsi="Times New Roman" w:cs="Times New Roman"/>
          <w:sz w:val="24"/>
          <w:szCs w:val="24"/>
        </w:rPr>
        <w:t xml:space="preserve">документа на бумажном носителе в многофункциональном центре предоставления </w:t>
      </w:r>
      <w:r w:rsidRPr="00C342D3">
        <w:rPr>
          <w:rFonts w:ascii="Times New Roman" w:hAnsi="Times New Roman" w:cs="Times New Roman"/>
          <w:sz w:val="24"/>
          <w:szCs w:val="24"/>
        </w:rPr>
        <w:lastRenderedPageBreak/>
        <w:t>государственных и муниципальных услуг (</w:t>
      </w:r>
      <w:r w:rsidRPr="00C342D3">
        <w:rPr>
          <w:rFonts w:ascii="Times New Roman" w:eastAsia="Times New Roman" w:hAnsi="Times New Roman" w:cs="Times New Roman"/>
          <w:sz w:val="24"/>
          <w:szCs w:val="24"/>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C342D3">
        <w:rPr>
          <w:rFonts w:ascii="Times New Roman" w:hAnsi="Times New Roman" w:cs="Times New Roman"/>
          <w:sz w:val="24"/>
          <w:szCs w:val="24"/>
        </w:rPr>
        <w:t>, направленного ОМСУ, подтверждающего содержание электронного документа;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в случае подачи заявления лично в ОМСУ:</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C342D3">
        <w:rPr>
          <w:rFonts w:ascii="Times New Roman" w:hAnsi="Times New Roman" w:cs="Times New Roman"/>
          <w:sz w:val="24"/>
          <w:szCs w:val="24"/>
        </w:rPr>
        <w:t>электронного документа, подписанного уполномоченным должностным лицом ОМСУ с использованием квалифицированной электронной подписи;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C342D3">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ОМСУ.</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2.4. Срок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Срок предоставления типовой муниципальной услуги составляет:</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не более чем 30 дней со дня окончания приема ОМСУ заявок на участие в аукционе.</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C342D3" w:rsidRPr="00C342D3" w:rsidRDefault="00C342D3" w:rsidP="00C342D3">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cs="Times New Roman"/>
          <w:sz w:val="24"/>
          <w:szCs w:val="24"/>
        </w:rPr>
      </w:pP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2.5. Перечень нормативных правовых актов, регулирующих отношения, возникающие в связи с предоставлением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Земельный кодекс Российской Федерации от 25.10.2001 № 136-ФЗ («Собрание законодательства Российской Федерации», 2001, № 44, ст. 4147);</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4) Федеральный закон от 24.07.2002 N 101-ФЗ «Об обороте земель сельскохозяйственного </w:t>
      </w:r>
      <w:r w:rsidRPr="00C342D3">
        <w:rPr>
          <w:rFonts w:ascii="Times New Roman" w:eastAsia="Times New Roman" w:hAnsi="Times New Roman" w:cs="Times New Roman"/>
          <w:sz w:val="24"/>
          <w:szCs w:val="24"/>
        </w:rPr>
        <w:lastRenderedPageBreak/>
        <w:t>назначения» («Собрание законодательства Российской Федерации», 29.07.2002, № 30, ст. 3018);</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C342D3">
        <w:rPr>
          <w:rFonts w:ascii="Times New Roman" w:eastAsia="Times New Roman" w:hAnsi="Times New Roman" w:cs="Times New Roman"/>
          <w:sz w:val="24"/>
          <w:szCs w:val="24"/>
          <w:lang w:val="en-US"/>
        </w:rPr>
        <w:t>dit</w:t>
      </w:r>
      <w:r w:rsidRPr="00C342D3">
        <w:rPr>
          <w:rFonts w:ascii="Times New Roman" w:eastAsia="Times New Roman" w:hAnsi="Times New Roman" w:cs="Times New Roman"/>
          <w:sz w:val="24"/>
          <w:szCs w:val="24"/>
        </w:rPr>
        <w:t>.</w:t>
      </w:r>
      <w:r w:rsidRPr="00C342D3">
        <w:rPr>
          <w:rFonts w:ascii="Times New Roman" w:eastAsia="Times New Roman" w:hAnsi="Times New Roman" w:cs="Times New Roman"/>
          <w:sz w:val="24"/>
          <w:szCs w:val="24"/>
          <w:lang w:val="en-US"/>
        </w:rPr>
        <w:t>orb</w:t>
      </w:r>
      <w:r w:rsidRPr="00C342D3">
        <w:rPr>
          <w:rFonts w:ascii="Times New Roman" w:eastAsia="Times New Roman" w:hAnsi="Times New Roman" w:cs="Times New Roman"/>
          <w:sz w:val="24"/>
          <w:szCs w:val="24"/>
        </w:rPr>
        <w:t>.</w:t>
      </w:r>
      <w:r w:rsidRPr="00C342D3">
        <w:rPr>
          <w:rFonts w:ascii="Times New Roman" w:eastAsia="Times New Roman" w:hAnsi="Times New Roman" w:cs="Times New Roman"/>
          <w:sz w:val="24"/>
          <w:szCs w:val="24"/>
          <w:lang w:val="en-US"/>
        </w:rPr>
        <w:t>ru</w:t>
      </w:r>
      <w:r w:rsidRPr="00C342D3">
        <w:rPr>
          <w:rFonts w:ascii="Times New Roman" w:eastAsia="Times New Roman" w:hAnsi="Times New Roman" w:cs="Times New Roman"/>
          <w:sz w:val="24"/>
          <w:szCs w:val="24"/>
        </w:rPr>
        <w:t>, 11.05.2016);</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15) приказ департамента информационных технологий Оренбургской области от 18.03.2016 </w:t>
      </w:r>
      <w:r w:rsidRPr="00C342D3">
        <w:rPr>
          <w:rFonts w:ascii="Times New Roman" w:eastAsia="Times New Roman" w:hAnsi="Times New Roman" w:cs="Times New Roman"/>
          <w:sz w:val="24"/>
          <w:szCs w:val="24"/>
        </w:rPr>
        <w:lastRenderedPageBreak/>
        <w:t>№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C342D3">
        <w:rPr>
          <w:rFonts w:ascii="Times New Roman" w:eastAsia="Times New Roman" w:hAnsi="Times New Roman" w:cs="Times New Roman"/>
          <w:sz w:val="24"/>
          <w:szCs w:val="24"/>
          <w:lang w:val="en-US"/>
        </w:rPr>
        <w:t>dit</w:t>
      </w:r>
      <w:r w:rsidRPr="00C342D3">
        <w:rPr>
          <w:rFonts w:ascii="Times New Roman" w:eastAsia="Times New Roman" w:hAnsi="Times New Roman" w:cs="Times New Roman"/>
          <w:sz w:val="24"/>
          <w:szCs w:val="24"/>
        </w:rPr>
        <w:t>.</w:t>
      </w:r>
      <w:r w:rsidRPr="00C342D3">
        <w:rPr>
          <w:rFonts w:ascii="Times New Roman" w:eastAsia="Times New Roman" w:hAnsi="Times New Roman" w:cs="Times New Roman"/>
          <w:sz w:val="24"/>
          <w:szCs w:val="24"/>
          <w:lang w:val="en-US"/>
        </w:rPr>
        <w:t>orb</w:t>
      </w:r>
      <w:r w:rsidRPr="00C342D3">
        <w:rPr>
          <w:rFonts w:ascii="Times New Roman" w:eastAsia="Times New Roman" w:hAnsi="Times New Roman" w:cs="Times New Roman"/>
          <w:sz w:val="24"/>
          <w:szCs w:val="24"/>
        </w:rPr>
        <w:t>.</w:t>
      </w:r>
      <w:r w:rsidRPr="00C342D3">
        <w:rPr>
          <w:rFonts w:ascii="Times New Roman" w:eastAsia="Times New Roman" w:hAnsi="Times New Roman" w:cs="Times New Roman"/>
          <w:sz w:val="24"/>
          <w:szCs w:val="24"/>
          <w:lang w:val="en-US"/>
        </w:rPr>
        <w:t>ru</w:t>
      </w:r>
      <w:r w:rsidRPr="00C342D3">
        <w:rPr>
          <w:rFonts w:ascii="Times New Roman" w:eastAsia="Times New Roman" w:hAnsi="Times New Roman" w:cs="Times New Roman"/>
          <w:sz w:val="24"/>
          <w:szCs w:val="24"/>
        </w:rPr>
        <w:t>, 18.03.2016).</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42D3" w:rsidRPr="00C342D3" w:rsidRDefault="00C342D3" w:rsidP="00C342D3">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C342D3">
        <w:rPr>
          <w:rFonts w:ascii="Times New Roman" w:eastAsia="Times New Roman" w:hAnsi="Times New Roman" w:cs="Times New Roman"/>
          <w:sz w:val="24"/>
          <w:szCs w:val="24"/>
          <w:lang w:val="en-US"/>
        </w:rPr>
        <w:t>III</w:t>
      </w:r>
      <w:r w:rsidRPr="00C342D3">
        <w:rPr>
          <w:rFonts w:ascii="Times New Roman" w:eastAsia="Times New Roman" w:hAnsi="Times New Roman" w:cs="Times New Roman"/>
          <w:sz w:val="24"/>
          <w:szCs w:val="24"/>
        </w:rPr>
        <w:t xml:space="preserve"> Административного регламента):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 цель использования земельного участка;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 заявлению о предварительном согласовании предоставления земельного участка прилагаются: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w:t>
      </w:r>
      <w:r w:rsidRPr="00C342D3">
        <w:rPr>
          <w:rFonts w:ascii="Times New Roman" w:eastAsia="Times New Roman" w:hAnsi="Times New Roman" w:cs="Times New Roman"/>
          <w:sz w:val="24"/>
          <w:szCs w:val="24"/>
        </w:rPr>
        <w:lastRenderedPageBreak/>
        <w:t>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w:t>
      </w:r>
      <w:r w:rsidRPr="00C342D3">
        <w:rPr>
          <w:rFonts w:ascii="Times New Roman" w:hAnsi="Times New Roman" w:cs="Times New Roman"/>
          <w:sz w:val="24"/>
          <w:szCs w:val="24"/>
        </w:rPr>
        <w:t xml:space="preserve"> </w:t>
      </w:r>
      <w:r w:rsidRPr="00C342D3">
        <w:rPr>
          <w:rFonts w:ascii="Times New Roman" w:eastAsia="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 кадастровый номер испрашиваемого земельного участка;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 цель использования земельного участка;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 заявлению о предоставлении земельного участка без проведения торгов прилагаются: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C342D3">
        <w:rPr>
          <w:rFonts w:ascii="Times New Roman" w:eastAsia="Times New Roman" w:hAnsi="Times New Roman" w:cs="Times New Roman"/>
          <w:sz w:val="24"/>
          <w:szCs w:val="24"/>
          <w:lang w:val="en-US"/>
        </w:rPr>
        <w:t>III</w:t>
      </w:r>
      <w:r w:rsidRPr="00C342D3">
        <w:rPr>
          <w:rFonts w:ascii="Times New Roman" w:eastAsia="Times New Roman" w:hAnsi="Times New Roman" w:cs="Times New Roman"/>
          <w:sz w:val="24"/>
          <w:szCs w:val="24"/>
        </w:rPr>
        <w:t xml:space="preserve"> Административного регламента):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rsidRPr="00C342D3">
        <w:rPr>
          <w:rFonts w:ascii="Times New Roman" w:eastAsia="Times New Roman" w:hAnsi="Times New Roman" w:cs="Times New Roman"/>
          <w:sz w:val="24"/>
          <w:szCs w:val="24"/>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 цель использования земельного участка;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 заявлению об утверждении схемы расположения земельного участка прилагаются: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схема расположения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заявление о проведении аукциона (для подуслуги, предусмотренной пп. 2 п. 2 раздела III Административного регламента), в котором указываются: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 кадастровый номер испрашиваемого земельного участка;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 цель использования земельного участка;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 заявлению о проведении аукциона прилагаются: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а) кадастровый номер испрашиваемого земельного участка; </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 номер извещения о проведении аукциона и номер лота (при наличии нескольких лотов);</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банковские реквизиты счета для возврата задатка.</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К заявке на участие в аукционе прилагаются: </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документы, подтверждающие внесение задатка.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один из следующих способов предоставления результатов рассмотрения заявления ОМСУ:</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виде бумажного документа, который ОМСУ направляет заявителю посредством почтового отправления;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w:t>
      </w:r>
      <w:r w:rsidRPr="00C342D3">
        <w:rPr>
          <w:rFonts w:ascii="Times New Roman" w:eastAsia="Times New Roman" w:hAnsi="Times New Roman" w:cs="Times New Roman"/>
          <w:sz w:val="24"/>
          <w:szCs w:val="24"/>
        </w:rPr>
        <w:lastRenderedPageBreak/>
        <w:t>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по желанию заявителя: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просьба о регистрации заявителя в ЕСИА (только для физических лиц);</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просьба о подтверждении регистрации учетной записи в ЕСИА;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просьба о восстановлении доступа в ЕСИА.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2.6.4. Форма типового заявления на оказание услуги приведена в приложении № 1 к Административному регламенту.</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2.6.5. Заявление в форме электронного документа подписывается по выбору заявителя (если заявителем является физическое лицо):</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электронной подписью заявителя (представителя заявителя);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усиленной квалифицированной электронной подписью заявителя (представителя заявителя).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лица, действующего от имени юридического лица без доверенности;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2.6.6. Заявления в форме электронного документа предоставляются в ОМСУ в виде  файлов в формате doc, docx, txt, xls, x</w:t>
      </w:r>
      <w:r w:rsidRPr="00C342D3">
        <w:rPr>
          <w:rFonts w:ascii="Times New Roman" w:eastAsia="Times New Roman" w:hAnsi="Times New Roman" w:cs="Times New Roman"/>
          <w:sz w:val="24"/>
          <w:szCs w:val="24"/>
          <w:lang w:val="en-US"/>
        </w:rPr>
        <w:t>l</w:t>
      </w:r>
      <w:r w:rsidRPr="00C342D3">
        <w:rPr>
          <w:rFonts w:ascii="Times New Roman" w:eastAsia="Times New Roman" w:hAnsi="Times New Roman" w:cs="Times New Roman"/>
          <w:sz w:val="24"/>
          <w:szCs w:val="24"/>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разборчивое написание текста документа шариковой ручкой или при помощи средств электронно-вычислительной техники;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указание без сокращений фамилии, имени, отчества (наименования) заявителя, его места жительства (места нахождения), телефона;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отсутствие в документах неоговоренных исправлений.</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целях представления электронных образов документов, сканирование исходных документов на бумажном носителе осуществляется: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черно-белом режиме при отсутствии в документе графических изображений;</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В случае, когда документ состоит из нескольких файлов или документы имеют открепленные подписи (файл формата </w:t>
      </w:r>
      <w:r w:rsidRPr="00C342D3">
        <w:rPr>
          <w:rFonts w:ascii="Times New Roman" w:eastAsia="Times New Roman" w:hAnsi="Times New Roman" w:cs="Times New Roman"/>
          <w:sz w:val="24"/>
          <w:szCs w:val="24"/>
          <w:lang w:val="en-US"/>
        </w:rPr>
        <w:t>SIG</w:t>
      </w:r>
      <w:r w:rsidRPr="00C342D3">
        <w:rPr>
          <w:rFonts w:ascii="Times New Roman" w:eastAsia="Times New Roman" w:hAnsi="Times New Roman" w:cs="Times New Roman"/>
          <w:sz w:val="24"/>
          <w:szCs w:val="24"/>
        </w:rPr>
        <w:t xml:space="preserve">), их необходимо направлять в виде электронного архива формата </w:t>
      </w:r>
      <w:r w:rsidRPr="00C342D3">
        <w:rPr>
          <w:rFonts w:ascii="Times New Roman" w:eastAsia="Times New Roman" w:hAnsi="Times New Roman" w:cs="Times New Roman"/>
          <w:sz w:val="24"/>
          <w:szCs w:val="24"/>
          <w:lang w:val="en-US"/>
        </w:rPr>
        <w:t>zip</w:t>
      </w:r>
      <w:r w:rsidRPr="00C342D3">
        <w:rPr>
          <w:rFonts w:ascii="Times New Roman" w:eastAsia="Times New Roman" w:hAnsi="Times New Roman" w:cs="Times New Roman"/>
          <w:sz w:val="24"/>
          <w:szCs w:val="24"/>
        </w:rPr>
        <w:t>.</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C342D3" w:rsidRPr="00C342D3" w:rsidRDefault="00C342D3" w:rsidP="00C342D3">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bCs/>
          <w:sz w:val="24"/>
          <w:szCs w:val="24"/>
        </w:rPr>
        <w:t xml:space="preserve">2.7. </w:t>
      </w:r>
      <w:r w:rsidRPr="00C342D3">
        <w:rPr>
          <w:rFonts w:ascii="Times New Roman" w:eastAsia="Times New Roman" w:hAnsi="Times New Roman" w:cs="Times New Roman"/>
          <w:b/>
          <w:sz w:val="24"/>
          <w:szCs w:val="24"/>
        </w:rPr>
        <w:t xml:space="preserve">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w:t>
      </w:r>
      <w:r w:rsidRPr="00C342D3">
        <w:rPr>
          <w:rFonts w:ascii="Times New Roman" w:eastAsia="Times New Roman" w:hAnsi="Times New Roman" w:cs="Times New Roman"/>
          <w:b/>
          <w:sz w:val="24"/>
          <w:szCs w:val="24"/>
        </w:rPr>
        <w:lastRenderedPageBreak/>
        <w:t>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C342D3" w:rsidRPr="00C342D3" w:rsidRDefault="00C342D3" w:rsidP="00C342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Для предоставления типовой муниципальной услуги ОМСУ запрашиваются следующие документы:</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2.7.1. В целях предоставления земельного участка без проведения торгов (пункт 1 раздела </w:t>
      </w:r>
      <w:r w:rsidRPr="00C342D3">
        <w:rPr>
          <w:rFonts w:ascii="Times New Roman" w:eastAsia="Times New Roman" w:hAnsi="Times New Roman" w:cs="Times New Roman"/>
          <w:sz w:val="24"/>
          <w:szCs w:val="24"/>
          <w:lang w:val="en-US"/>
        </w:rPr>
        <w:t>III</w:t>
      </w:r>
      <w:r w:rsidRPr="00C342D3">
        <w:rPr>
          <w:rFonts w:ascii="Times New Roman" w:eastAsia="Times New Roman" w:hAnsi="Times New Roman" w:cs="Times New Roman"/>
          <w:sz w:val="24"/>
          <w:szCs w:val="24"/>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C342D3" w:rsidRPr="00C342D3" w:rsidTr="00227E65">
        <w:trPr>
          <w:jc w:val="center"/>
        </w:trPr>
        <w:tc>
          <w:tcPr>
            <w:tcW w:w="594" w:type="dxa"/>
            <w:shd w:val="clear" w:color="auto" w:fill="auto"/>
          </w:tcPr>
          <w:p w:rsidR="00C342D3" w:rsidRPr="00C342D3" w:rsidRDefault="00C342D3" w:rsidP="00C3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п/п</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Наименование</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Орган и (или) организации, в распоряжении которых находится запрашиваемый документ</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C342D3" w:rsidRPr="00C342D3" w:rsidRDefault="00C342D3" w:rsidP="00C342D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кадастровый план территории (при поступлении заявления о предварительном согласовании предоставления земельного участка)</w:t>
            </w:r>
          </w:p>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25" w:type="dxa"/>
            <w:shd w:val="clear" w:color="auto" w:fill="auto"/>
          </w:tcPr>
          <w:p w:rsidR="00C342D3" w:rsidRPr="00C342D3" w:rsidRDefault="00C342D3" w:rsidP="00C342D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Управление Федеральной налоговой службы по Оренбургской области </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договор о комплексном освоении территории </w:t>
            </w:r>
          </w:p>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предусмотренном пп. 4 п. 2 ст. 39.3 ЗК РФ)</w:t>
            </w:r>
          </w:p>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5)</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6)</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7)</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указ или распоряжение Президента Российской Федерации, являющиеся основанием для </w:t>
            </w:r>
            <w:r w:rsidRPr="00C342D3">
              <w:rPr>
                <w:rFonts w:ascii="Times New Roman" w:eastAsia="Times New Roman" w:hAnsi="Times New Roman" w:cs="Times New Roman"/>
                <w:sz w:val="24"/>
                <w:szCs w:val="24"/>
              </w:rPr>
              <w:lastRenderedPageBreak/>
              <w:t>предоставления земельного участка без проведения торгов</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Администрация Президента Российской Федерации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8)</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Аппарат Правительства Российской Федерации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9)</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Аппарат Губернатора и Правительства Оренбургской области</w:t>
            </w:r>
          </w:p>
        </w:tc>
      </w:tr>
    </w:tbl>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2.7.2. В целях предоставления земельного участка на торгах (пункт 2 раздела </w:t>
      </w:r>
      <w:r w:rsidRPr="00C342D3">
        <w:rPr>
          <w:rFonts w:ascii="Times New Roman" w:eastAsia="Times New Roman" w:hAnsi="Times New Roman" w:cs="Times New Roman"/>
          <w:sz w:val="24"/>
          <w:szCs w:val="24"/>
          <w:lang w:val="en-US"/>
        </w:rPr>
        <w:t>III</w:t>
      </w:r>
      <w:r w:rsidRPr="00C342D3">
        <w:rPr>
          <w:rFonts w:ascii="Times New Roman" w:eastAsia="Times New Roman" w:hAnsi="Times New Roman" w:cs="Times New Roman"/>
          <w:sz w:val="24"/>
          <w:szCs w:val="24"/>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C342D3" w:rsidRPr="00C342D3" w:rsidTr="00227E65">
        <w:trPr>
          <w:jc w:val="center"/>
        </w:trPr>
        <w:tc>
          <w:tcPr>
            <w:tcW w:w="594" w:type="dxa"/>
            <w:shd w:val="clear" w:color="auto" w:fill="auto"/>
          </w:tcPr>
          <w:p w:rsidR="00C342D3" w:rsidRPr="00C342D3" w:rsidRDefault="00C342D3" w:rsidP="00C3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п/п</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Наименование</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Орган и (или) организации, в распоряжении которых находится запрашиваемый документ</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C342D3" w:rsidRPr="00C342D3" w:rsidRDefault="00C342D3" w:rsidP="00C342D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кадастровый план территории (при поступлении заявления об утверждении схемы расположения земельного участка)</w:t>
            </w:r>
          </w:p>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25" w:type="dxa"/>
            <w:shd w:val="clear" w:color="auto" w:fill="auto"/>
          </w:tcPr>
          <w:p w:rsidR="00C342D3" w:rsidRPr="00C342D3" w:rsidRDefault="00C342D3" w:rsidP="00C342D3">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r>
      <w:tr w:rsidR="00C342D3" w:rsidRPr="00C342D3" w:rsidTr="00227E65">
        <w:trPr>
          <w:jc w:val="center"/>
        </w:trPr>
        <w:tc>
          <w:tcPr>
            <w:tcW w:w="594" w:type="dxa"/>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w:t>
            </w:r>
          </w:p>
        </w:tc>
        <w:tc>
          <w:tcPr>
            <w:tcW w:w="5144" w:type="dxa"/>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Управление Федеральной налоговой службы по Оренбургской области </w:t>
            </w:r>
          </w:p>
        </w:tc>
      </w:tr>
      <w:tr w:rsidR="00C342D3" w:rsidRPr="00C342D3" w:rsidTr="00227E65">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C342D3" w:rsidRPr="00C342D3" w:rsidRDefault="00C342D3" w:rsidP="00C342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C342D3" w:rsidRPr="00C342D3" w:rsidRDefault="00C342D3" w:rsidP="00C342D3">
            <w:pPr>
              <w:widowControl w:val="0"/>
              <w:autoSpaceDE w:val="0"/>
              <w:autoSpaceDN w:val="0"/>
              <w:adjustRightInd w:val="0"/>
              <w:spacing w:after="0" w:line="240" w:lineRule="auto"/>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2.7.3. Документы, перечисленные в настоящем подразделе, могут быть представлены заявителем самостоятельно.</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w:t>
      </w:r>
      <w:r w:rsidRPr="00C342D3">
        <w:rPr>
          <w:rFonts w:ascii="Times New Roman" w:eastAsia="Times New Roman" w:hAnsi="Times New Roman" w:cs="Times New Roman"/>
          <w:sz w:val="24"/>
          <w:szCs w:val="24"/>
        </w:rPr>
        <w:lastRenderedPageBreak/>
        <w:t xml:space="preserve">участок предстоит образовать. </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2.8. Указание на запрет требовать от заявителя представления документов и информации или осуществления действий</w:t>
      </w:r>
    </w:p>
    <w:p w:rsidR="00C342D3" w:rsidRPr="00C342D3" w:rsidRDefault="00C342D3" w:rsidP="00C342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ОМСУ не вправе требовать от заявителя: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2.9. Исчерпывающий перечень оснований для отказа в приеме документов, необходимых для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2.10. Исчерпывающий перечень оснований для приостановления или отказа в предоставлении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не соответствует требованиям, установленным Земельным кодексом Российской Федерации;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подано в неуполномоченный орган;</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 заявлению не приложены документы, предоставляемые в соответствии с Земельным кодексом Российской Федерации.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2.10.3. Основания для отказа в предоставлении типовой муниципальной услуги в целях предоставления земельного участка без проведения торгов:</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1) схема расположения земельного участка, приложенная к заявлению о предварительном </w:t>
      </w:r>
      <w:r w:rsidRPr="00C342D3">
        <w:rPr>
          <w:rFonts w:ascii="Times New Roman" w:eastAsia="Times New Roman" w:hAnsi="Times New Roman" w:cs="Times New Roman"/>
          <w:sz w:val="24"/>
          <w:szCs w:val="24"/>
        </w:rPr>
        <w:lastRenderedPageBreak/>
        <w:t>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2.10.4. Основания для отказа в предоставлении типовой муниципальной услуги в целях предоставления земельного участка на торгах:</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Cs/>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
          <w:bCs/>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2.12. Порядок, размер и основания взимания государственной пошлины или иной платы за предоставление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Cs/>
          <w:sz w:val="24"/>
          <w:szCs w:val="24"/>
        </w:rPr>
      </w:pP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Типовая муниципальная услуга предоставляется без взимания государственной пошлины или иной платы.</w:t>
      </w:r>
    </w:p>
    <w:p w:rsidR="00C342D3" w:rsidRPr="00C342D3" w:rsidRDefault="00C342D3" w:rsidP="00C342D3">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cs="Times New Roman"/>
          <w:bCs/>
          <w:sz w:val="24"/>
          <w:szCs w:val="24"/>
        </w:rPr>
      </w:pPr>
    </w:p>
    <w:p w:rsidR="00C342D3" w:rsidRPr="00C342D3" w:rsidRDefault="00C342D3" w:rsidP="00C342D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Cs/>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bCs/>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C342D3" w:rsidRPr="00C342D3" w:rsidRDefault="00C342D3" w:rsidP="00C342D3">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cs="Times New Roman"/>
          <w:b/>
          <w:bCs/>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2.15. Срок и порядок регистрации запроса заявителя о предоставлении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Cs/>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C342D3" w:rsidRPr="00C342D3" w:rsidRDefault="00C342D3" w:rsidP="00C342D3">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Cs/>
          <w:sz w:val="24"/>
          <w:szCs w:val="24"/>
        </w:rPr>
        <w:t xml:space="preserve"> </w:t>
      </w: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342D3" w:rsidRPr="00C342D3" w:rsidRDefault="00C342D3" w:rsidP="00C342D3">
      <w:pPr>
        <w:spacing w:after="0" w:line="240" w:lineRule="auto"/>
        <w:ind w:right="-1" w:firstLine="720"/>
        <w:contextualSpacing/>
        <w:jc w:val="both"/>
        <w:rPr>
          <w:rFonts w:ascii="Times New Roman" w:eastAsia="Times New Roman" w:hAnsi="Times New Roman" w:cs="Times New Roman"/>
          <w:b/>
          <w:sz w:val="24"/>
          <w:szCs w:val="24"/>
        </w:rPr>
      </w:pPr>
    </w:p>
    <w:p w:rsidR="00C342D3" w:rsidRPr="00C342D3" w:rsidRDefault="00C342D3" w:rsidP="00C342D3">
      <w:pPr>
        <w:spacing w:after="0" w:line="240" w:lineRule="auto"/>
        <w:ind w:right="-1" w:firstLine="720"/>
        <w:contextualSpacing/>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2.16.1. Требования к </w:t>
      </w:r>
      <w:r w:rsidRPr="00C342D3">
        <w:rPr>
          <w:rFonts w:ascii="Times New Roman" w:eastAsia="Times New Roman" w:hAnsi="Times New Roman" w:cs="Times New Roman"/>
          <w:bCs/>
          <w:sz w:val="24"/>
          <w:szCs w:val="24"/>
        </w:rPr>
        <w:t xml:space="preserve">помещениям, в которых предоставляется типовая муниципальная услуга, </w:t>
      </w:r>
      <w:r w:rsidRPr="00C342D3">
        <w:rPr>
          <w:rFonts w:ascii="Times New Roman" w:eastAsia="Times New Roman" w:hAnsi="Times New Roman" w:cs="Times New Roman"/>
          <w:sz w:val="24"/>
          <w:szCs w:val="24"/>
        </w:rPr>
        <w:t>местам приема заявителей:</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C342D3" w:rsidRPr="00C342D3" w:rsidRDefault="00C342D3" w:rsidP="00C342D3">
      <w:pPr>
        <w:spacing w:after="0" w:line="240" w:lineRule="auto"/>
        <w:ind w:right="-1" w:firstLine="720"/>
        <w:contextualSpacing/>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2.16.2. Требования к месту ожидания: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оборудование стульями, кресельными секциями или скамьями, столами (стойками) для возможности оформления документов;</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нахождение в холле или ином специально приспособленном помещении;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наличие в здании, где организуется прием заявителей, мест общественного пользования и мест для хранения верхней одежды.</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2.16.3. Требования к местам для информирования заявителей: </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размещение визуальной, текстовой информации на информационном стенде в соответствии с пунктом 1.3.5. Административного регламента;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оборудование стульями и столами для возможности оформления документов;</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обеспечение свободного доступа к  информационному стенду и столам для оформления </w:t>
      </w:r>
      <w:r w:rsidRPr="00C342D3">
        <w:rPr>
          <w:rFonts w:ascii="Times New Roman" w:eastAsia="Times New Roman" w:hAnsi="Times New Roman" w:cs="Times New Roman"/>
          <w:sz w:val="24"/>
          <w:szCs w:val="24"/>
        </w:rPr>
        <w:lastRenderedPageBreak/>
        <w:t>документов.</w:t>
      </w:r>
    </w:p>
    <w:p w:rsidR="00C342D3" w:rsidRPr="00C342D3" w:rsidRDefault="00C342D3" w:rsidP="00C342D3">
      <w:pPr>
        <w:tabs>
          <w:tab w:val="left" w:pos="1134"/>
        </w:tabs>
        <w:spacing w:after="0" w:line="240" w:lineRule="auto"/>
        <w:ind w:right="-1" w:firstLine="720"/>
        <w:contextualSpacing/>
        <w:jc w:val="both"/>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2.16.4. Требования к обеспечению условий доступности для инвалидов типовой муниципальной услуги:</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сопровождение инвалидов, имеющих стойкие расстройства функции зрения и самостоятельного передвижения;</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bCs/>
          <w:sz w:val="24"/>
          <w:szCs w:val="24"/>
        </w:rPr>
      </w:pPr>
      <w:r w:rsidRPr="00C342D3">
        <w:rPr>
          <w:rFonts w:ascii="Times New Roman" w:eastAsia="Times New Roman" w:hAnsi="Times New Roman" w:cs="Times New Roman"/>
          <w:bCs/>
          <w:sz w:val="24"/>
          <w:szCs w:val="24"/>
        </w:rPr>
        <w:t>допуск сурдопереводчика и тифлосурдопереводчика;</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bCs/>
          <w:sz w:val="24"/>
          <w:szCs w:val="24"/>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2D3" w:rsidRPr="00C342D3" w:rsidRDefault="00C342D3" w:rsidP="00C342D3">
      <w:pPr>
        <w:widowControl w:val="0"/>
        <w:numPr>
          <w:ilvl w:val="0"/>
          <w:numId w:val="12"/>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bCs/>
          <w:sz w:val="24"/>
          <w:szCs w:val="24"/>
        </w:rPr>
        <w:t>оказание инвалидам помощи в преодолении барьеров, мешающих получению ими типовой муниципальной услуги наравне с другими лицами.</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C342D3" w:rsidRPr="00C342D3" w:rsidRDefault="00C342D3" w:rsidP="00C342D3">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cs="Times New Roman"/>
          <w:b/>
          <w:bCs/>
          <w:sz w:val="24"/>
          <w:szCs w:val="24"/>
        </w:rPr>
      </w:pP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2.17.1.  Показателями доступности и качества типовой муниципальной услуги являются: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возможность получать информацию о результате представления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2.17.2. Основные требования к качеству предоставления типовой муниципальной услуги:</w:t>
      </w:r>
    </w:p>
    <w:p w:rsidR="00C342D3" w:rsidRPr="00C342D3" w:rsidRDefault="00C342D3" w:rsidP="00C342D3">
      <w:pPr>
        <w:widowControl w:val="0"/>
        <w:numPr>
          <w:ilvl w:val="0"/>
          <w:numId w:val="2"/>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своевременность предоставления типовой муниципальной услуги;</w:t>
      </w:r>
    </w:p>
    <w:p w:rsidR="00C342D3" w:rsidRPr="00C342D3" w:rsidRDefault="00C342D3" w:rsidP="00C342D3">
      <w:pPr>
        <w:widowControl w:val="0"/>
        <w:numPr>
          <w:ilvl w:val="0"/>
          <w:numId w:val="2"/>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достоверность и полнота информирования заявителя о ходе рассмотрения его обращения;</w:t>
      </w:r>
    </w:p>
    <w:p w:rsidR="00C342D3" w:rsidRPr="00C342D3" w:rsidRDefault="00C342D3" w:rsidP="00C342D3">
      <w:pPr>
        <w:widowControl w:val="0"/>
        <w:numPr>
          <w:ilvl w:val="0"/>
          <w:numId w:val="2"/>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удобство и доступность получения заявителем информации о порядке предоставления типовой муниципальной услуги.</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2.17.3. Показателями качества предоставления типовой муниципальной услуги являются: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срок рассмотрения заявления;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наличие или отсутствие жалоб на действия (бездействие) должностных лиц.</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w:t>
      </w:r>
      <w:r w:rsidRPr="00C342D3">
        <w:rPr>
          <w:rFonts w:ascii="Times New Roman" w:eastAsia="Times New Roman" w:hAnsi="Times New Roman" w:cs="Times New Roman"/>
          <w:bCs/>
          <w:sz w:val="24"/>
          <w:szCs w:val="24"/>
        </w:rPr>
        <w:t>.</w:t>
      </w:r>
      <w:r w:rsidRPr="00C342D3">
        <w:rPr>
          <w:rFonts w:ascii="Times New Roman" w:eastAsia="Times New Roman" w:hAnsi="Times New Roman" w:cs="Times New Roman"/>
          <w:sz w:val="24"/>
          <w:szCs w:val="24"/>
        </w:rPr>
        <w:t xml:space="preserve"> </w:t>
      </w:r>
    </w:p>
    <w:p w:rsidR="00C342D3" w:rsidRPr="00C342D3" w:rsidRDefault="00C342D3" w:rsidP="00C342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b/>
          <w:bCs/>
          <w:sz w:val="24"/>
          <w:szCs w:val="24"/>
        </w:rPr>
      </w:pP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4"/>
          <w:szCs w:val="24"/>
        </w:rPr>
      </w:pPr>
      <w:r w:rsidRPr="00C342D3">
        <w:rPr>
          <w:rFonts w:ascii="Times New Roman" w:eastAsia="Times New Roman" w:hAnsi="Times New Roman" w:cs="Times New Roman"/>
          <w:b/>
          <w:bCs/>
          <w:sz w:val="24"/>
          <w:szCs w:val="24"/>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C342D3" w:rsidRPr="00C342D3" w:rsidRDefault="00C342D3" w:rsidP="00C342D3">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Cs/>
          <w:sz w:val="24"/>
          <w:szCs w:val="24"/>
        </w:rPr>
      </w:pP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sz w:val="24"/>
          <w:szCs w:val="24"/>
        </w:rPr>
      </w:pPr>
      <w:r w:rsidRPr="00C342D3">
        <w:rPr>
          <w:rFonts w:ascii="Times New Roman" w:eastAsia="Times New Roman" w:hAnsi="Times New Roman" w:cs="Times New Roman"/>
          <w:bCs/>
          <w:sz w:val="24"/>
          <w:szCs w:val="24"/>
        </w:rPr>
        <w:t xml:space="preserve">2.18.1. </w:t>
      </w:r>
      <w:r w:rsidRPr="00C342D3">
        <w:rPr>
          <w:rFonts w:ascii="Times New Roman" w:eastAsia="Times New Roman" w:hAnsi="Times New Roman" w:cs="Times New Roman"/>
          <w:sz w:val="24"/>
          <w:szCs w:val="24"/>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sidRPr="00C342D3">
        <w:rPr>
          <w:rFonts w:ascii="Times New Roman" w:eastAsia="Times New Roman" w:hAnsi="Times New Roman" w:cs="Times New Roman"/>
          <w:bCs/>
          <w:sz w:val="24"/>
          <w:szCs w:val="24"/>
        </w:rPr>
        <w:t>.</w:t>
      </w:r>
      <w:r w:rsidRPr="00C342D3">
        <w:rPr>
          <w:rFonts w:ascii="Times New Roman" w:eastAsia="Times New Roman" w:hAnsi="Times New Roman" w:cs="Times New Roman"/>
          <w:sz w:val="24"/>
          <w:szCs w:val="24"/>
        </w:rPr>
        <w:t xml:space="preserve">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bCs/>
          <w:sz w:val="24"/>
          <w:szCs w:val="24"/>
        </w:rPr>
      </w:pPr>
      <w:r w:rsidRPr="00C342D3">
        <w:rPr>
          <w:rFonts w:ascii="Times New Roman" w:eastAsia="Times New Roman" w:hAnsi="Times New Roman" w:cs="Times New Roman"/>
          <w:sz w:val="24"/>
          <w:szCs w:val="24"/>
        </w:rPr>
        <w:t xml:space="preserve">2.18.2. </w:t>
      </w:r>
      <w:r w:rsidRPr="00C342D3">
        <w:rPr>
          <w:rFonts w:ascii="Times New Roman" w:eastAsia="Times New Roman" w:hAnsi="Times New Roman" w:cs="Times New Roman"/>
          <w:bCs/>
          <w:sz w:val="24"/>
          <w:szCs w:val="24"/>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2.18.3. При предоставлении типовой муниципальной услуги в электронной форме осуществляется:</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 получение информации о порядке и сроках предоставления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формирование запроса о предоставлении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 получение результата предоставления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ж) получение сведений о ходе выполнения запроса;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 осуществление оценки качества предоставления услуги;</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Особенности предоставления типовой муниципальной услуги в электронной форме </w:t>
      </w:r>
      <w:r w:rsidRPr="00C342D3">
        <w:rPr>
          <w:rFonts w:ascii="Times New Roman" w:eastAsia="Times New Roman" w:hAnsi="Times New Roman" w:cs="Times New Roman"/>
          <w:sz w:val="24"/>
          <w:szCs w:val="24"/>
        </w:rPr>
        <w:lastRenderedPageBreak/>
        <w:t>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p>
    <w:p w:rsidR="00C342D3" w:rsidRPr="00C342D3" w:rsidRDefault="00C342D3" w:rsidP="00C342D3">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C342D3" w:rsidRPr="00C342D3" w:rsidRDefault="00C342D3" w:rsidP="00C342D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Исчерпывающий перечень административных процедур по предоставлению типовой муниципальной услуги включает:</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Предоставление земельного участка без проведения торгов:</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проверка соблюдения Порядка подачи заявления в электронном виде;</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формирование и направление межведомственных запросов;</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рассмотрение поступившего заявления, проверка документов, подготовка проектов решений; </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выдача (направление) результатов типовой муниципальной услуги заявителю;</w:t>
      </w:r>
    </w:p>
    <w:p w:rsidR="00C342D3" w:rsidRPr="00C342D3" w:rsidRDefault="00C342D3" w:rsidP="00C342D3">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предоставление земельного участка без проведения торгов:</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проверка соблюдения Порядка подачи заявления в электронном виде;</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формирование и направление межведомственных запросов;</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рассмотрение поступившего заявления, проверка документов, подготовка проектов решений (договоров);</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C342D3" w:rsidRPr="00C342D3" w:rsidRDefault="00C342D3" w:rsidP="00C342D3">
      <w:pPr>
        <w:widowControl w:val="0"/>
        <w:numPr>
          <w:ilvl w:val="0"/>
          <w:numId w:val="2"/>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выдача (направление) результатов типовой муниципальной услуги заявителю.</w:t>
      </w:r>
    </w:p>
    <w:p w:rsidR="00C342D3" w:rsidRPr="00C342D3" w:rsidRDefault="00C342D3" w:rsidP="00C342D3">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Предоставление земельного участка на торгах:</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1) утверждение схемы расположения земельного участка (в случае, если земельный участок </w:t>
      </w:r>
      <w:r w:rsidRPr="00C342D3">
        <w:rPr>
          <w:rFonts w:ascii="Times New Roman" w:eastAsia="Times New Roman" w:hAnsi="Times New Roman" w:cs="Times New Roman"/>
          <w:sz w:val="24"/>
          <w:szCs w:val="24"/>
        </w:rPr>
        <w:lastRenderedPageBreak/>
        <w:t>предстоит образовать и не утвержден проект межевания территории, в границах которой предусмотрено образование земельного участка):</w:t>
      </w:r>
    </w:p>
    <w:p w:rsidR="00C342D3" w:rsidRPr="00C342D3" w:rsidRDefault="00C342D3" w:rsidP="00C342D3">
      <w:pPr>
        <w:widowControl w:val="0"/>
        <w:numPr>
          <w:ilvl w:val="0"/>
          <w:numId w:val="2"/>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numPr>
          <w:ilvl w:val="0"/>
          <w:numId w:val="2"/>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проверка соблюдения Порядка подачи заявления в электронном виде;</w:t>
      </w:r>
    </w:p>
    <w:p w:rsidR="00C342D3" w:rsidRPr="00C342D3" w:rsidRDefault="00C342D3" w:rsidP="00C342D3">
      <w:pPr>
        <w:widowControl w:val="0"/>
        <w:numPr>
          <w:ilvl w:val="0"/>
          <w:numId w:val="2"/>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формирование и направление межведомственных запросов;</w:t>
      </w:r>
    </w:p>
    <w:p w:rsidR="00C342D3" w:rsidRPr="00C342D3" w:rsidRDefault="00C342D3" w:rsidP="00C342D3">
      <w:pPr>
        <w:widowControl w:val="0"/>
        <w:numPr>
          <w:ilvl w:val="0"/>
          <w:numId w:val="2"/>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рассмотрение поступившего заявления, проверка документов, подготовка проектов решений; </w:t>
      </w:r>
    </w:p>
    <w:p w:rsidR="00C342D3" w:rsidRPr="00C342D3" w:rsidRDefault="00C342D3" w:rsidP="00C342D3">
      <w:pPr>
        <w:widowControl w:val="0"/>
        <w:numPr>
          <w:ilvl w:val="0"/>
          <w:numId w:val="2"/>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342D3" w:rsidRPr="00C342D3" w:rsidRDefault="00C342D3" w:rsidP="00C342D3">
      <w:pPr>
        <w:widowControl w:val="0"/>
        <w:numPr>
          <w:ilvl w:val="0"/>
          <w:numId w:val="2"/>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выдача (направление) результатов типовой муниципальной услуги заявителю;</w:t>
      </w:r>
    </w:p>
    <w:p w:rsidR="00C342D3" w:rsidRPr="00C342D3" w:rsidRDefault="00C342D3" w:rsidP="00C342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принятие решения о предоставлении земельного участка на торгах:</w:t>
      </w:r>
    </w:p>
    <w:p w:rsidR="00C342D3" w:rsidRPr="00C342D3" w:rsidRDefault="00C342D3" w:rsidP="00C342D3">
      <w:pPr>
        <w:widowControl w:val="0"/>
        <w:numPr>
          <w:ilvl w:val="0"/>
          <w:numId w:val="2"/>
        </w:numPr>
        <w:tabs>
          <w:tab w:val="clear" w:pos="1429"/>
          <w:tab w:val="num" w:pos="-7797"/>
          <w:tab w:val="left" w:pos="1134"/>
        </w:tabs>
        <w:spacing w:after="0" w:line="240" w:lineRule="auto"/>
        <w:ind w:left="0" w:right="-1" w:firstLine="709"/>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bCs/>
          <w:sz w:val="24"/>
          <w:szCs w:val="24"/>
        </w:rPr>
        <w:t>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numPr>
          <w:ilvl w:val="0"/>
          <w:numId w:val="2"/>
        </w:numPr>
        <w:tabs>
          <w:tab w:val="clear" w:pos="1429"/>
          <w:tab w:val="num" w:pos="-7797"/>
          <w:tab w:val="left" w:pos="1134"/>
        </w:tabs>
        <w:spacing w:after="0" w:line="240" w:lineRule="auto"/>
        <w:ind w:left="0" w:right="-1" w:firstLine="709"/>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проверка соблюдения Порядка подачи заявления в электронном виде;</w:t>
      </w:r>
    </w:p>
    <w:p w:rsidR="00C342D3" w:rsidRPr="00C342D3" w:rsidRDefault="00C342D3" w:rsidP="00C342D3">
      <w:pPr>
        <w:widowControl w:val="0"/>
        <w:numPr>
          <w:ilvl w:val="0"/>
          <w:numId w:val="2"/>
        </w:numPr>
        <w:tabs>
          <w:tab w:val="clear" w:pos="1429"/>
          <w:tab w:val="num" w:pos="-7797"/>
          <w:tab w:val="left" w:pos="1134"/>
        </w:tabs>
        <w:spacing w:after="0" w:line="240" w:lineRule="auto"/>
        <w:ind w:left="0" w:right="-1" w:firstLine="709"/>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формирование и направление межведомственных запросов;</w:t>
      </w:r>
    </w:p>
    <w:p w:rsidR="00C342D3" w:rsidRPr="00C342D3" w:rsidRDefault="00C342D3" w:rsidP="00C342D3">
      <w:pPr>
        <w:widowControl w:val="0"/>
        <w:numPr>
          <w:ilvl w:val="0"/>
          <w:numId w:val="2"/>
        </w:numPr>
        <w:tabs>
          <w:tab w:val="clear" w:pos="1429"/>
          <w:tab w:val="num" w:pos="-7797"/>
          <w:tab w:val="left" w:pos="1134"/>
        </w:tabs>
        <w:spacing w:after="0" w:line="240" w:lineRule="auto"/>
        <w:ind w:left="0" w:right="-1" w:firstLine="709"/>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C342D3" w:rsidRPr="00C342D3" w:rsidRDefault="00C342D3" w:rsidP="00C342D3">
      <w:pPr>
        <w:widowControl w:val="0"/>
        <w:numPr>
          <w:ilvl w:val="0"/>
          <w:numId w:val="2"/>
        </w:numPr>
        <w:tabs>
          <w:tab w:val="clear" w:pos="1429"/>
          <w:tab w:val="num" w:pos="-7797"/>
          <w:tab w:val="left" w:pos="1134"/>
        </w:tabs>
        <w:spacing w:after="0" w:line="240" w:lineRule="auto"/>
        <w:ind w:left="0" w:right="-1" w:firstLine="709"/>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рассмотрение поступившего заявления, проверка документов, подготовка проектов решений; </w:t>
      </w:r>
    </w:p>
    <w:p w:rsidR="00C342D3" w:rsidRPr="00C342D3" w:rsidRDefault="00C342D3" w:rsidP="00C342D3">
      <w:pPr>
        <w:widowControl w:val="0"/>
        <w:numPr>
          <w:ilvl w:val="0"/>
          <w:numId w:val="2"/>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C342D3" w:rsidRPr="00C342D3" w:rsidRDefault="00C342D3" w:rsidP="00C342D3">
      <w:pPr>
        <w:widowControl w:val="0"/>
        <w:numPr>
          <w:ilvl w:val="0"/>
          <w:numId w:val="2"/>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выдача (направление) результатов типовой муниципальной услуги заявителю;</w:t>
      </w:r>
    </w:p>
    <w:p w:rsidR="00C342D3" w:rsidRPr="00C342D3" w:rsidRDefault="00C342D3" w:rsidP="00C342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предоставление земельного участка на торгах:</w:t>
      </w:r>
    </w:p>
    <w:p w:rsidR="00C342D3" w:rsidRPr="00C342D3" w:rsidRDefault="00C342D3" w:rsidP="00C342D3">
      <w:pPr>
        <w:widowControl w:val="0"/>
        <w:numPr>
          <w:ilvl w:val="0"/>
          <w:numId w:val="2"/>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прием и регистрация заявки и документов, необходимых для предоставления типовой муниципальной услуги;</w:t>
      </w:r>
    </w:p>
    <w:p w:rsidR="00C342D3" w:rsidRPr="00C342D3" w:rsidRDefault="00C342D3" w:rsidP="00C342D3">
      <w:pPr>
        <w:widowControl w:val="0"/>
        <w:numPr>
          <w:ilvl w:val="0"/>
          <w:numId w:val="2"/>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формирование и направление межведомственных запросов;</w:t>
      </w:r>
    </w:p>
    <w:p w:rsidR="00C342D3" w:rsidRPr="00C342D3" w:rsidRDefault="00C342D3" w:rsidP="00C342D3">
      <w:pPr>
        <w:widowControl w:val="0"/>
        <w:numPr>
          <w:ilvl w:val="0"/>
          <w:numId w:val="2"/>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рассмотрение поступившей заявки, проверка документов, подготовка проектов решений; </w:t>
      </w:r>
    </w:p>
    <w:p w:rsidR="00C342D3" w:rsidRPr="00C342D3" w:rsidRDefault="00C342D3" w:rsidP="00C342D3">
      <w:pPr>
        <w:widowControl w:val="0"/>
        <w:numPr>
          <w:ilvl w:val="0"/>
          <w:numId w:val="2"/>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принятие решения о допуске к участию в аукционе;</w:t>
      </w:r>
    </w:p>
    <w:p w:rsidR="00C342D3" w:rsidRPr="00C342D3" w:rsidRDefault="00C342D3" w:rsidP="00C342D3">
      <w:pPr>
        <w:widowControl w:val="0"/>
        <w:numPr>
          <w:ilvl w:val="0"/>
          <w:numId w:val="2"/>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проведение аукциона;</w:t>
      </w:r>
    </w:p>
    <w:p w:rsidR="00C342D3" w:rsidRPr="00C342D3" w:rsidRDefault="00C342D3" w:rsidP="00C342D3">
      <w:pPr>
        <w:widowControl w:val="0"/>
        <w:numPr>
          <w:ilvl w:val="0"/>
          <w:numId w:val="2"/>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подписание проектов договоров купли-продажи, аренды земельного участка;</w:t>
      </w:r>
    </w:p>
    <w:p w:rsidR="00C342D3" w:rsidRPr="00C342D3" w:rsidRDefault="00C342D3" w:rsidP="00C342D3">
      <w:pPr>
        <w:widowControl w:val="0"/>
        <w:numPr>
          <w:ilvl w:val="0"/>
          <w:numId w:val="2"/>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выдача (направление) результатов типовой муниципальной услуги заявителю.</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Блок-схема предоставления типовой муниципальной услуги приведена в приложении №2 к Административному регламенту.</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C342D3" w:rsidRPr="00C342D3" w:rsidRDefault="00C342D3" w:rsidP="00C342D3">
      <w:pPr>
        <w:spacing w:after="0" w:line="240" w:lineRule="auto"/>
        <w:ind w:firstLine="720"/>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C342D3">
        <w:rPr>
          <w:rFonts w:ascii="Times New Roman" w:hAnsi="Times New Roman" w:cs="Times New Roman"/>
          <w:sz w:val="24"/>
          <w:szCs w:val="24"/>
        </w:rPr>
        <w:t xml:space="preserve">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w:t>
      </w:r>
      <w:r w:rsidRPr="00C342D3">
        <w:rPr>
          <w:rFonts w:ascii="Times New Roman" w:hAnsi="Times New Roman" w:cs="Times New Roman"/>
          <w:sz w:val="24"/>
          <w:szCs w:val="24"/>
        </w:rPr>
        <w:lastRenderedPageBreak/>
        <w:t>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p>
    <w:p w:rsidR="00C342D3" w:rsidRPr="00437754" w:rsidRDefault="00C342D3" w:rsidP="00C342D3">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cs="Times New Roman"/>
          <w:b/>
          <w:sz w:val="24"/>
          <w:szCs w:val="24"/>
        </w:rPr>
      </w:pPr>
      <w:r w:rsidRPr="00437754">
        <w:rPr>
          <w:rFonts w:ascii="Times New Roman" w:eastAsia="Times New Roman" w:hAnsi="Times New Roman" w:cs="Times New Roman"/>
          <w:b/>
          <w:sz w:val="24"/>
          <w:szCs w:val="24"/>
        </w:rPr>
        <w:t>3.1. Предоставление земельного участка без проведения торгов</w:t>
      </w:r>
    </w:p>
    <w:p w:rsidR="00C342D3" w:rsidRPr="00C342D3" w:rsidRDefault="00C342D3" w:rsidP="00C342D3">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cs="Times New Roman"/>
          <w:sz w:val="24"/>
          <w:szCs w:val="24"/>
        </w:rPr>
      </w:pPr>
    </w:p>
    <w:p w:rsidR="00C342D3" w:rsidRPr="00437754" w:rsidRDefault="00C342D3" w:rsidP="00C342D3">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sz w:val="24"/>
          <w:szCs w:val="24"/>
        </w:rPr>
      </w:pPr>
      <w:r w:rsidRPr="00437754">
        <w:rPr>
          <w:rFonts w:ascii="Times New Roman" w:eastAsia="Times New Roman" w:hAnsi="Times New Roman" w:cs="Times New Roman"/>
          <w:sz w:val="24"/>
          <w:szCs w:val="24"/>
        </w:rPr>
        <w:t>3.1.1. Предварительное согласование предоставления земельного участка.</w:t>
      </w:r>
    </w:p>
    <w:p w:rsidR="00C342D3" w:rsidRPr="00C342D3" w:rsidRDefault="00C342D3" w:rsidP="00C342D3">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направляемое через Портал, должно быть заполнено в электронной форме, представленной на Портале;</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поступившее заявление с приложенными к нему документами регистрируется ОМСУ в день поступления;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регистрация заявления в форме электронного документа осуществляется в информационной системе обработки заявок;</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1 рабочего дня;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регистрация заявления в </w:t>
      </w:r>
      <w:r w:rsidRPr="00C342D3">
        <w:rPr>
          <w:rFonts w:ascii="Times New Roman" w:eastAsia="Times New Roman" w:hAnsi="Times New Roman" w:cs="Times New Roman"/>
          <w:sz w:val="24"/>
          <w:szCs w:val="24"/>
        </w:rPr>
        <w:lastRenderedPageBreak/>
        <w:t xml:space="preserve">ОМСУ;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проверка соблюдения Порядка подачи заявления в электронном виде: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C342D3" w:rsidRPr="00C342D3" w:rsidRDefault="00C342D3" w:rsidP="00C342D3">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формирование и направление межведомственных запросов: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5 рабочих дней;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w:t>
      </w:r>
      <w:r w:rsidRPr="00C342D3">
        <w:rPr>
          <w:rFonts w:ascii="Times New Roman" w:eastAsia="Times New Roman" w:hAnsi="Times New Roman" w:cs="Times New Roman"/>
          <w:sz w:val="24"/>
          <w:szCs w:val="24"/>
        </w:rPr>
        <w:lastRenderedPageBreak/>
        <w:t>предоставлении;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регистрация в ОМСУ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 рассмотрение поступившего заявления, проверка документов, подготовка проектов решений: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C342D3" w:rsidRPr="00C342D3" w:rsidRDefault="00C342D3" w:rsidP="00C342D3">
      <w:pPr>
        <w:spacing w:after="0" w:line="240" w:lineRule="auto"/>
        <w:ind w:firstLine="709"/>
        <w:jc w:val="both"/>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w:t>
      </w:r>
      <w:r w:rsidRPr="00C342D3">
        <w:rPr>
          <w:rFonts w:ascii="Times New Roman" w:eastAsia="Times New Roman" w:hAnsi="Times New Roman" w:cs="Times New Roman"/>
          <w:sz w:val="24"/>
          <w:szCs w:val="24"/>
        </w:rPr>
        <w:lastRenderedPageBreak/>
        <w:t>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6) выдача (направление) результатов типовой муниципальной услуги заявителю:</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документы выдаются лично заявителю или его представителю, либо направляются по почте;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hAnsi="Times New Roman" w:cs="Times New Roman"/>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eastAsia="Times New Roman" w:hAnsi="Times New Roman" w:cs="Times New Roman"/>
          <w:sz w:val="24"/>
          <w:szCs w:val="24"/>
        </w:rPr>
        <w:t xml:space="preserve">электронные документы, выражающие принятое решение, формируются в виде файлов в формате </w:t>
      </w:r>
      <w:r w:rsidRPr="00C342D3">
        <w:rPr>
          <w:rFonts w:ascii="Times New Roman" w:eastAsia="Times New Roman" w:hAnsi="Times New Roman" w:cs="Times New Roman"/>
          <w:sz w:val="24"/>
          <w:szCs w:val="24"/>
          <w:lang w:val="en-US"/>
        </w:rPr>
        <w:t>PDF</w:t>
      </w:r>
      <w:r w:rsidRPr="00C342D3">
        <w:rPr>
          <w:rFonts w:ascii="Times New Roman" w:hAnsi="Times New Roman" w:cs="Times New Roman"/>
          <w:sz w:val="24"/>
          <w:szCs w:val="24"/>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w:t>
      </w:r>
      <w:r w:rsidRPr="00C342D3">
        <w:rPr>
          <w:rFonts w:ascii="Times New Roman" w:hAnsi="Times New Roman" w:cs="Times New Roman"/>
          <w:sz w:val="24"/>
          <w:szCs w:val="24"/>
        </w:rPr>
        <w:lastRenderedPageBreak/>
        <w:t xml:space="preserve">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C342D3">
        <w:rPr>
          <w:rFonts w:ascii="Times New Roman" w:hAnsi="Times New Roman" w:cs="Times New Roman"/>
          <w:sz w:val="24"/>
          <w:szCs w:val="24"/>
          <w:lang w:val="en-US"/>
        </w:rPr>
        <w:t>SIG</w:t>
      </w:r>
      <w:r w:rsidRPr="00C342D3">
        <w:rPr>
          <w:rFonts w:ascii="Times New Roman" w:hAnsi="Times New Roman" w:cs="Times New Roman"/>
          <w:sz w:val="24"/>
          <w:szCs w:val="24"/>
        </w:rPr>
        <w:t xml:space="preserve">), указанные документы в формате электронного архива </w:t>
      </w:r>
      <w:r w:rsidRPr="00C342D3">
        <w:rPr>
          <w:rFonts w:ascii="Times New Roman" w:hAnsi="Times New Roman" w:cs="Times New Roman"/>
          <w:sz w:val="24"/>
          <w:szCs w:val="24"/>
          <w:lang w:val="en-US"/>
        </w:rPr>
        <w:t>zip</w:t>
      </w:r>
      <w:r w:rsidRPr="00C342D3">
        <w:rPr>
          <w:rFonts w:ascii="Times New Roman" w:hAnsi="Times New Roman" w:cs="Times New Roman"/>
          <w:sz w:val="24"/>
          <w:szCs w:val="24"/>
        </w:rPr>
        <w:t xml:space="preserve"> направляются в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C342D3" w:rsidRPr="00437754"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437754">
        <w:rPr>
          <w:rFonts w:ascii="Times New Roman" w:eastAsia="Times New Roman" w:hAnsi="Times New Roman" w:cs="Times New Roman"/>
          <w:sz w:val="24"/>
          <w:szCs w:val="24"/>
        </w:rPr>
        <w:t>3.1.2. Предоставление земельного участка без проведения торгов:</w:t>
      </w:r>
    </w:p>
    <w:p w:rsidR="00C342D3" w:rsidRPr="00C342D3" w:rsidRDefault="00C342D3" w:rsidP="00C342D3">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направляемое через Портал, должно быть заполнено в электронной форме, представленной на Портале;</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поступившее заявление с приложенными к нему документами регистрируется ОМСУ в день поступления;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регистрация заявления в форме электронного документа осуществляется в информационной системе обработки заявок;</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w:t>
      </w:r>
      <w:r w:rsidRPr="00C342D3">
        <w:rPr>
          <w:rFonts w:ascii="Times New Roman" w:eastAsia="Times New Roman" w:hAnsi="Times New Roman" w:cs="Times New Roman"/>
          <w:sz w:val="24"/>
          <w:szCs w:val="24"/>
        </w:rPr>
        <w:lastRenderedPageBreak/>
        <w:t>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1 рабочего дня;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регистрация заявления в ОМСУ;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проверка соблюдения Порядка подачи заявления в электронном виде: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формирование и направление межведомственных запросов: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5 рабочих дней;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регистрация в ОМСУ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 рассмотрение поступившего заявления, проверка документов, подготовка проектов решений (договоров):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6) выдача (направление) результатов типовой муниципальной услуги заявителю:</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документы выдаются лично заявителю или его представителю, либо направляются по почте;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hAnsi="Times New Roman" w:cs="Times New Roman"/>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cs="Times New Roman"/>
          <w:sz w:val="24"/>
          <w:szCs w:val="24"/>
        </w:rPr>
      </w:pPr>
      <w:r w:rsidRPr="00C342D3">
        <w:rPr>
          <w:rFonts w:ascii="Times New Roman" w:eastAsia="Times New Roman" w:hAnsi="Times New Roman" w:cs="Times New Roman"/>
          <w:sz w:val="24"/>
          <w:szCs w:val="24"/>
        </w:rPr>
        <w:t xml:space="preserve">электронные документы, выражающие принятое решение, формируются в виде файлов в формате </w:t>
      </w:r>
      <w:r w:rsidRPr="00C342D3">
        <w:rPr>
          <w:rFonts w:ascii="Times New Roman" w:eastAsia="Times New Roman" w:hAnsi="Times New Roman" w:cs="Times New Roman"/>
          <w:sz w:val="24"/>
          <w:szCs w:val="24"/>
          <w:lang w:val="en-US"/>
        </w:rPr>
        <w:t>PDF</w:t>
      </w:r>
      <w:r w:rsidRPr="00C342D3">
        <w:rPr>
          <w:rFonts w:ascii="Times New Roman" w:hAnsi="Times New Roman" w:cs="Times New Roman"/>
          <w:sz w:val="24"/>
          <w:szCs w:val="24"/>
        </w:rPr>
        <w:t xml:space="preserve"> и подписываются открепленной квалифицированной электронной подписью должностного лица ОМСУ,  принявшего решение (файл формата </w:t>
      </w:r>
      <w:r w:rsidRPr="00C342D3">
        <w:rPr>
          <w:rFonts w:ascii="Times New Roman" w:hAnsi="Times New Roman" w:cs="Times New Roman"/>
          <w:sz w:val="24"/>
          <w:szCs w:val="24"/>
          <w:lang w:val="en-US"/>
        </w:rPr>
        <w:t>SIG</w:t>
      </w:r>
      <w:r w:rsidRPr="00C342D3">
        <w:rPr>
          <w:rFonts w:ascii="Times New Roman" w:hAnsi="Times New Roman" w:cs="Times New Roman"/>
          <w:sz w:val="24"/>
          <w:szCs w:val="24"/>
        </w:rPr>
        <w:t xml:space="preserve">), указанные документы в формате электронного архива </w:t>
      </w:r>
      <w:r w:rsidRPr="00C342D3">
        <w:rPr>
          <w:rFonts w:ascii="Times New Roman" w:hAnsi="Times New Roman" w:cs="Times New Roman"/>
          <w:sz w:val="24"/>
          <w:szCs w:val="24"/>
          <w:lang w:val="en-US"/>
        </w:rPr>
        <w:t>zip</w:t>
      </w:r>
      <w:r w:rsidRPr="00C342D3">
        <w:rPr>
          <w:rFonts w:ascii="Times New Roman" w:hAnsi="Times New Roman" w:cs="Times New Roman"/>
          <w:sz w:val="24"/>
          <w:szCs w:val="24"/>
        </w:rPr>
        <w:t xml:space="preserve"> направляются в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w:t>
      </w:r>
      <w:r w:rsidRPr="00C342D3">
        <w:rPr>
          <w:rFonts w:ascii="Times New Roman" w:eastAsia="Times New Roman" w:hAnsi="Times New Roman" w:cs="Times New Roman"/>
          <w:sz w:val="24"/>
          <w:szCs w:val="24"/>
        </w:rPr>
        <w:lastRenderedPageBreak/>
        <w:t>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C342D3" w:rsidRPr="00C342D3" w:rsidRDefault="00C342D3" w:rsidP="00C342D3">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4"/>
        </w:rPr>
      </w:pPr>
    </w:p>
    <w:p w:rsidR="00C342D3" w:rsidRPr="00437754" w:rsidRDefault="00C342D3" w:rsidP="00C342D3">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rPr>
      </w:pPr>
      <w:r w:rsidRPr="00437754">
        <w:rPr>
          <w:rFonts w:ascii="Times New Roman" w:eastAsia="Times New Roman" w:hAnsi="Times New Roman" w:cs="Times New Roman"/>
          <w:b/>
          <w:sz w:val="24"/>
          <w:szCs w:val="24"/>
        </w:rPr>
        <w:t>3.2. Предоставление земельного участка на торгах</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p>
    <w:p w:rsidR="00C342D3" w:rsidRPr="00437754"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437754">
        <w:rPr>
          <w:rFonts w:ascii="Times New Roman" w:eastAsia="Times New Roman" w:hAnsi="Times New Roman" w:cs="Times New Roman"/>
          <w:sz w:val="24"/>
          <w:szCs w:val="24"/>
        </w:rPr>
        <w:t>3.2.1. Утверждение схемы расположения земельного участка:</w:t>
      </w:r>
    </w:p>
    <w:p w:rsidR="00C342D3" w:rsidRPr="00C342D3" w:rsidRDefault="00C342D3" w:rsidP="00C342D3">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направляемое через Портал, должно быть заполнено в электронной форме, представленной на Портале;</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поступившее заявление с приложенными к нему документами регистрируется ОМСУ в день поступления;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регистрация заявления в форме электронного документа осуществляется в информационной системе обработки заявок;</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1 рабочего дня;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регистрация заявления в ОМСУ;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проверка соблюдения Порядка подачи заявления в электронном виде: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формирование и направление межведомственных запросов: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5 рабочих дней;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способом фиксации административной процедуры является регистрация в ОМСУ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4) рассмотрение поступившего заявления, проверка документов, подготовка проектов решений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6) выдача (направление) результатов типовой муниципальной услуги заявителю:</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документы выдаются лично заявителю или его представителю, либо направляются по почте;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hAnsi="Times New Roman" w:cs="Times New Roman"/>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cs="Times New Roman"/>
          <w:sz w:val="24"/>
          <w:szCs w:val="24"/>
        </w:rPr>
      </w:pPr>
      <w:r w:rsidRPr="00C342D3">
        <w:rPr>
          <w:rFonts w:ascii="Times New Roman" w:eastAsia="Times New Roman" w:hAnsi="Times New Roman" w:cs="Times New Roman"/>
          <w:sz w:val="24"/>
          <w:szCs w:val="24"/>
        </w:rPr>
        <w:t xml:space="preserve">электронные документы, выражающие принятое решение, формируются в виде файлов в формате </w:t>
      </w:r>
      <w:r w:rsidRPr="00C342D3">
        <w:rPr>
          <w:rFonts w:ascii="Times New Roman" w:eastAsia="Times New Roman" w:hAnsi="Times New Roman" w:cs="Times New Roman"/>
          <w:sz w:val="24"/>
          <w:szCs w:val="24"/>
          <w:lang w:val="en-US"/>
        </w:rPr>
        <w:t>PDF</w:t>
      </w:r>
      <w:r w:rsidRPr="00C342D3">
        <w:rPr>
          <w:rFonts w:ascii="Times New Roman" w:hAnsi="Times New Roman" w:cs="Times New Roman"/>
          <w:sz w:val="24"/>
          <w:szCs w:val="24"/>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C342D3">
        <w:rPr>
          <w:rFonts w:ascii="Times New Roman" w:hAnsi="Times New Roman" w:cs="Times New Roman"/>
          <w:sz w:val="24"/>
          <w:szCs w:val="24"/>
          <w:lang w:val="en-US"/>
        </w:rPr>
        <w:t>SIG</w:t>
      </w:r>
      <w:r w:rsidRPr="00C342D3">
        <w:rPr>
          <w:rFonts w:ascii="Times New Roman" w:hAnsi="Times New Roman" w:cs="Times New Roman"/>
          <w:sz w:val="24"/>
          <w:szCs w:val="24"/>
        </w:rPr>
        <w:t xml:space="preserve">), указанные документы в формате электронного архива </w:t>
      </w:r>
      <w:r w:rsidRPr="00C342D3">
        <w:rPr>
          <w:rFonts w:ascii="Times New Roman" w:hAnsi="Times New Roman" w:cs="Times New Roman"/>
          <w:sz w:val="24"/>
          <w:szCs w:val="24"/>
          <w:lang w:val="en-US"/>
        </w:rPr>
        <w:t>zip</w:t>
      </w:r>
      <w:r w:rsidRPr="00C342D3">
        <w:rPr>
          <w:rFonts w:ascii="Times New Roman" w:hAnsi="Times New Roman" w:cs="Times New Roman"/>
          <w:sz w:val="24"/>
          <w:szCs w:val="24"/>
        </w:rPr>
        <w:t xml:space="preserve"> направляются в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C342D3" w:rsidRPr="00437754"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437754">
        <w:rPr>
          <w:rFonts w:ascii="Times New Roman" w:eastAsia="Times New Roman" w:hAnsi="Times New Roman" w:cs="Times New Roman"/>
          <w:sz w:val="24"/>
          <w:szCs w:val="24"/>
        </w:rPr>
        <w:t>3.2.2. Принятие решения о предоставлении земельного участка на торгах:</w:t>
      </w:r>
    </w:p>
    <w:p w:rsidR="00C342D3" w:rsidRPr="00C342D3" w:rsidRDefault="00C342D3" w:rsidP="00C342D3">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прием и регистрация заявления и документов, необходимых для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направляемое через Портал, должно быть заполнено в электронной форме, представленной на Портале;</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поступившее заявление с приложенными к нему документами регистрируется ОМСУ в день поступления;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регистрация заявления в форме электронного документа осуществляется в информационной системе обработки заявок;</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1 рабочего дня;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регистрация заявления в ОМСУ;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проверка соблюдения Порядка подачи заявления в электронном виде: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w:t>
      </w:r>
      <w:r w:rsidRPr="00C342D3">
        <w:rPr>
          <w:rFonts w:ascii="Times New Roman" w:eastAsia="Times New Roman" w:hAnsi="Times New Roman" w:cs="Times New Roman"/>
          <w:sz w:val="24"/>
          <w:szCs w:val="24"/>
        </w:rPr>
        <w:lastRenderedPageBreak/>
        <w:t>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 формирование и направление межведомственных запросов: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5 рабочих дней;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регистрация в ОМСУ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18 рабочих дней;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регистрация в ОМСУ запрашиваемых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5) рассмотрение поступившего заявления и проверка документов, подготовка проектов решений: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исполнитель рассматривает заявление и проверяет наличие или отсутствие оснований для отказа в проведении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 xml:space="preserve">максимальный срок выполнения данной административной процедуры составляет не более  15 рабочих дней;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2 рабочих дней;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7) выдача (направление) результатов типовой муниципальной услуги заявителю:</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документы выдаются лично заявителю или его представителю, либо направляются по почте;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hAnsi="Times New Roman" w:cs="Times New Roman"/>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cs="Times New Roman"/>
          <w:sz w:val="24"/>
          <w:szCs w:val="24"/>
        </w:rPr>
      </w:pPr>
      <w:r w:rsidRPr="00C342D3">
        <w:rPr>
          <w:rFonts w:ascii="Times New Roman" w:eastAsia="Times New Roman" w:hAnsi="Times New Roman" w:cs="Times New Roman"/>
          <w:sz w:val="24"/>
          <w:szCs w:val="24"/>
        </w:rPr>
        <w:t xml:space="preserve">электронные документы, выражающие принятое решение, формируются в виде файлов в формате </w:t>
      </w:r>
      <w:r w:rsidRPr="00C342D3">
        <w:rPr>
          <w:rFonts w:ascii="Times New Roman" w:eastAsia="Times New Roman" w:hAnsi="Times New Roman" w:cs="Times New Roman"/>
          <w:sz w:val="24"/>
          <w:szCs w:val="24"/>
          <w:lang w:val="en-US"/>
        </w:rPr>
        <w:t>PDF</w:t>
      </w:r>
      <w:r w:rsidRPr="00C342D3">
        <w:rPr>
          <w:rFonts w:ascii="Times New Roman" w:hAnsi="Times New Roman" w:cs="Times New Roman"/>
          <w:sz w:val="24"/>
          <w:szCs w:val="24"/>
        </w:rPr>
        <w:t xml:space="preserve"> и подписываются открепленной квалифицированной электронной подписью должностного лица ОМСУ,  принявшего решение (файл формата </w:t>
      </w:r>
      <w:r w:rsidRPr="00C342D3">
        <w:rPr>
          <w:rFonts w:ascii="Times New Roman" w:hAnsi="Times New Roman" w:cs="Times New Roman"/>
          <w:sz w:val="24"/>
          <w:szCs w:val="24"/>
          <w:lang w:val="en-US"/>
        </w:rPr>
        <w:t>SIG</w:t>
      </w:r>
      <w:r w:rsidRPr="00C342D3">
        <w:rPr>
          <w:rFonts w:ascii="Times New Roman" w:hAnsi="Times New Roman" w:cs="Times New Roman"/>
          <w:sz w:val="24"/>
          <w:szCs w:val="24"/>
        </w:rPr>
        <w:t xml:space="preserve">), указанные документы в формате электронного архива </w:t>
      </w:r>
      <w:r w:rsidRPr="00C342D3">
        <w:rPr>
          <w:rFonts w:ascii="Times New Roman" w:hAnsi="Times New Roman" w:cs="Times New Roman"/>
          <w:sz w:val="24"/>
          <w:szCs w:val="24"/>
          <w:lang w:val="en-US"/>
        </w:rPr>
        <w:t>zip</w:t>
      </w:r>
      <w:r w:rsidRPr="00C342D3">
        <w:rPr>
          <w:rFonts w:ascii="Times New Roman" w:hAnsi="Times New Roman" w:cs="Times New Roman"/>
          <w:sz w:val="24"/>
          <w:szCs w:val="24"/>
        </w:rPr>
        <w:t xml:space="preserve"> направляются в личный кабинет заявителя на Портале;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w:t>
      </w:r>
      <w:r w:rsidRPr="00C342D3">
        <w:rPr>
          <w:rFonts w:ascii="Times New Roman" w:eastAsia="Times New Roman" w:hAnsi="Times New Roman" w:cs="Times New Roman"/>
          <w:sz w:val="24"/>
          <w:szCs w:val="24"/>
        </w:rPr>
        <w:lastRenderedPageBreak/>
        <w:t>предоставления государственных и муниципальных услуг и ОМСУ), при личном обращении в ОМСУ или посредством почтового отправления;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2 рабочих дней;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C342D3" w:rsidRPr="00437754"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437754">
        <w:rPr>
          <w:rFonts w:ascii="Times New Roman" w:eastAsia="Times New Roman" w:hAnsi="Times New Roman" w:cs="Times New Roman"/>
          <w:sz w:val="24"/>
          <w:szCs w:val="24"/>
        </w:rPr>
        <w:t>3.2.3. Предоставление земельного участка на торгах:</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1) прием и регистрация заявки и документов, необходимых для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поступившая заявка с приложенными к ней документами регистрируется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15 минут;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настоящей административной процедуры является регистрация заявки в ОМСУ;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присвоение регистрационного номера поступившему документу;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2) формирование и направление межведомственных запросов: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1 рабочего дня;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результатом административной процедуры является получение из органов государственной </w:t>
      </w:r>
      <w:r w:rsidRPr="00C342D3">
        <w:rPr>
          <w:rFonts w:ascii="Times New Roman" w:eastAsia="Times New Roman" w:hAnsi="Times New Roman" w:cs="Times New Roman"/>
          <w:sz w:val="24"/>
          <w:szCs w:val="24"/>
        </w:rPr>
        <w:lastRenderedPageBreak/>
        <w:t>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регистрация в ОМСУ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3)</w:t>
      </w:r>
      <w:r w:rsidRPr="00C342D3">
        <w:rPr>
          <w:rFonts w:ascii="Times New Roman" w:eastAsia="Times New Roman" w:hAnsi="Times New Roman" w:cs="Times New Roman"/>
          <w:sz w:val="24"/>
          <w:szCs w:val="24"/>
        </w:rPr>
        <w:tab/>
        <w:t>рассмотрение поступившей заявки, проверка документов, подготовка проектов решений: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1 рабочего дня;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4)</w:t>
      </w:r>
      <w:r w:rsidRPr="00C342D3">
        <w:rPr>
          <w:rFonts w:ascii="Times New Roman" w:eastAsia="Times New Roman" w:hAnsi="Times New Roman" w:cs="Times New Roman"/>
          <w:sz w:val="24"/>
          <w:szCs w:val="24"/>
        </w:rPr>
        <w:tab/>
        <w:t>принятие решения о допуске к участию в аукционе: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lastRenderedPageBreak/>
        <w:t>подписанный протокол рассмотрения заявок на участие в аукционе подлежит размещению</w:t>
      </w:r>
      <w:r w:rsidRPr="00C342D3">
        <w:rPr>
          <w:rFonts w:ascii="Times New Roman" w:hAnsi="Times New Roman" w:cs="Times New Roman"/>
          <w:sz w:val="24"/>
          <w:szCs w:val="24"/>
        </w:rPr>
        <w:t xml:space="preserve"> </w:t>
      </w:r>
      <w:r w:rsidRPr="00C342D3">
        <w:rPr>
          <w:rFonts w:ascii="Times New Roman" w:eastAsia="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2 рабочих дней;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5)</w:t>
      </w:r>
      <w:r w:rsidRPr="00C342D3">
        <w:rPr>
          <w:rFonts w:ascii="Times New Roman" w:eastAsia="Times New Roman" w:hAnsi="Times New Roman" w:cs="Times New Roman"/>
          <w:sz w:val="24"/>
          <w:szCs w:val="24"/>
        </w:rPr>
        <w:tab/>
        <w:t>проведение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проведение аукциона возлагается на комиссию, которая из числа своих членов назначает аукциониста (при наличии);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аукцион ведет аукционист (должностное лицо ОМСУ);</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C342D3">
        <w:rPr>
          <w:rFonts w:ascii="Times New Roman" w:eastAsia="Times New Roman" w:hAnsi="Times New Roman" w:cs="Times New Roman"/>
          <w:sz w:val="24"/>
          <w:szCs w:val="24"/>
        </w:rPr>
        <w:lastRenderedPageBreak/>
        <w:t>предложения о цене предмета аукциона, которое предусматривало бы более высокую цену предмета аукциона, аукцион признается несостоявшимся;</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признание аукциона несостоявшимся или определение победителя аукциона;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6) подписание проектов договоров купли-продажи, аренды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должностное лицо ОМСУ, уполномоченное на подписание проектов договоров, рассматривает и подписывает проекты поступивших документов;</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6 рабочих дней;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настоящей административной процедуры является оформление проектов договоров купли-продажи, аренды земельного участка;</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7) выдача (направление) результатов типовой муниципальной услуги заявителю:</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документы выдаются лично заявителю или его представителю, либо направляются по почте;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максимальный срок выполнения данной административной процедуры составляет не более 2 рабочих дней;</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C342D3" w:rsidRPr="00C342D3" w:rsidRDefault="00C342D3" w:rsidP="00C342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p>
    <w:p w:rsidR="00C342D3" w:rsidRPr="00C342D3" w:rsidRDefault="00C342D3" w:rsidP="00C342D3">
      <w:pPr>
        <w:spacing w:after="0" w:line="240" w:lineRule="auto"/>
        <w:jc w:val="center"/>
        <w:rPr>
          <w:rFonts w:ascii="Times New Roman" w:eastAsia="Times New Roman" w:hAnsi="Times New Roman" w:cs="Times New Roman"/>
          <w:b/>
          <w:sz w:val="24"/>
          <w:szCs w:val="24"/>
        </w:rPr>
      </w:pPr>
      <w:r w:rsidRPr="00C342D3">
        <w:rPr>
          <w:rFonts w:ascii="Times New Roman" w:eastAsia="Times New Roman" w:hAnsi="Times New Roman" w:cs="Times New Roman"/>
          <w:b/>
          <w:sz w:val="24"/>
          <w:szCs w:val="24"/>
        </w:rPr>
        <w:t>IV. Формы контроля за предоставлением типовой муниципальной услуги</w:t>
      </w:r>
    </w:p>
    <w:p w:rsidR="00C342D3" w:rsidRPr="00C342D3" w:rsidRDefault="00C342D3" w:rsidP="00C342D3">
      <w:pPr>
        <w:spacing w:after="0" w:line="240" w:lineRule="auto"/>
        <w:ind w:firstLine="539"/>
        <w:rPr>
          <w:rFonts w:ascii="Times New Roman" w:eastAsia="Times New Roman" w:hAnsi="Times New Roman" w:cs="Times New Roman"/>
          <w:sz w:val="24"/>
          <w:szCs w:val="24"/>
        </w:rPr>
      </w:pPr>
    </w:p>
    <w:p w:rsidR="00C342D3" w:rsidRPr="00437754" w:rsidRDefault="00C342D3" w:rsidP="00C342D3">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rPr>
      </w:pPr>
      <w:r w:rsidRPr="00437754">
        <w:rPr>
          <w:rFonts w:ascii="Times New Roman" w:eastAsia="Times New Roman" w:hAnsi="Times New Roman" w:cs="Times New Roman"/>
          <w:b/>
          <w:sz w:val="24"/>
          <w:szCs w:val="24"/>
        </w:rPr>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C342D3" w:rsidRPr="00C342D3" w:rsidRDefault="00C342D3" w:rsidP="00C342D3">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rPr>
      </w:pPr>
    </w:p>
    <w:p w:rsidR="00C342D3" w:rsidRPr="00C342D3" w:rsidRDefault="00C342D3" w:rsidP="00C342D3">
      <w:pPr>
        <w:widowControl w:val="0"/>
        <w:numPr>
          <w:ilvl w:val="0"/>
          <w:numId w:val="9"/>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главой  администрации </w:t>
      </w:r>
      <w:r w:rsidR="00437754">
        <w:rPr>
          <w:rFonts w:ascii="Times New Roman" w:eastAsia="Times New Roman" w:hAnsi="Times New Roman" w:cs="Times New Roman"/>
          <w:sz w:val="24"/>
          <w:szCs w:val="24"/>
        </w:rPr>
        <w:t>Марксовского</w:t>
      </w:r>
      <w:r w:rsidRPr="00C342D3">
        <w:rPr>
          <w:rFonts w:ascii="Times New Roman" w:eastAsia="Times New Roman" w:hAnsi="Times New Roman" w:cs="Times New Roman"/>
          <w:sz w:val="24"/>
          <w:szCs w:val="24"/>
        </w:rPr>
        <w:t xml:space="preserve"> сельсовета; </w:t>
      </w:r>
    </w:p>
    <w:p w:rsidR="00C342D3" w:rsidRPr="00C342D3" w:rsidRDefault="00C342D3" w:rsidP="00C342D3">
      <w:pPr>
        <w:widowControl w:val="0"/>
        <w:numPr>
          <w:ilvl w:val="0"/>
          <w:numId w:val="9"/>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C342D3" w:rsidRPr="00C342D3" w:rsidRDefault="00C342D3" w:rsidP="00C342D3">
      <w:pPr>
        <w:widowControl w:val="0"/>
        <w:numPr>
          <w:ilvl w:val="0"/>
          <w:numId w:val="9"/>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C342D3" w:rsidRPr="00437754"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437754">
        <w:rPr>
          <w:rFonts w:ascii="Times New Roman" w:eastAsia="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C342D3" w:rsidRPr="00C342D3" w:rsidRDefault="00C342D3" w:rsidP="00C342D3">
      <w:pPr>
        <w:widowControl w:val="0"/>
        <w:numPr>
          <w:ilvl w:val="0"/>
          <w:numId w:val="1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C342D3" w:rsidRPr="00C342D3" w:rsidRDefault="00C342D3" w:rsidP="00C342D3">
      <w:pPr>
        <w:widowControl w:val="0"/>
        <w:numPr>
          <w:ilvl w:val="0"/>
          <w:numId w:val="1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проверки могут быть плановыми и внеплановыми;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порядок и периодичность осуществления плановых проверок устанавливается планом работы ОМСУ;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периодичность плановых проверок составляет не реже 1 раза в 3 года;</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проверка также может проводиться по конкретному обращению (жалобе) заявителя;</w:t>
      </w:r>
    </w:p>
    <w:p w:rsidR="00C342D3" w:rsidRPr="00C342D3" w:rsidRDefault="00C342D3" w:rsidP="00C342D3">
      <w:pPr>
        <w:widowControl w:val="0"/>
        <w:numPr>
          <w:ilvl w:val="0"/>
          <w:numId w:val="1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C342D3" w:rsidRPr="00C342D3" w:rsidRDefault="00C342D3" w:rsidP="00C342D3">
      <w:pPr>
        <w:widowControl w:val="0"/>
        <w:numPr>
          <w:ilvl w:val="0"/>
          <w:numId w:val="10"/>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cs="Times New Roman"/>
          <w:sz w:val="24"/>
          <w:szCs w:val="24"/>
        </w:rPr>
      </w:pPr>
    </w:p>
    <w:p w:rsidR="00C342D3" w:rsidRPr="00437754"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437754">
        <w:rPr>
          <w:rFonts w:ascii="Times New Roman" w:eastAsia="Times New Roman" w:hAnsi="Times New Roman" w:cs="Times New Roman"/>
          <w:b/>
          <w:sz w:val="24"/>
          <w:szCs w:val="24"/>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C342D3" w:rsidRPr="00C342D3" w:rsidRDefault="00C342D3" w:rsidP="00C342D3">
      <w:pPr>
        <w:widowControl w:val="0"/>
        <w:numPr>
          <w:ilvl w:val="0"/>
          <w:numId w:val="11"/>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C342D3" w:rsidRPr="00C342D3" w:rsidRDefault="00C342D3" w:rsidP="00C342D3">
      <w:pPr>
        <w:widowControl w:val="0"/>
        <w:numPr>
          <w:ilvl w:val="0"/>
          <w:numId w:val="11"/>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 xml:space="preserve">персональная ответственность должностных лиц ОМСУ закрепляется в  должностных </w:t>
      </w:r>
      <w:r w:rsidRPr="00C342D3">
        <w:rPr>
          <w:rFonts w:ascii="Times New Roman" w:eastAsia="Times New Roman" w:hAnsi="Times New Roman" w:cs="Times New Roman"/>
          <w:sz w:val="24"/>
          <w:szCs w:val="24"/>
        </w:rPr>
        <w:lastRenderedPageBreak/>
        <w:t xml:space="preserve">регламентах в соответствии с требованиями законодательства Российской Федерации, законодательства Оренбургской области. </w:t>
      </w:r>
    </w:p>
    <w:p w:rsidR="00C342D3" w:rsidRPr="00C342D3" w:rsidRDefault="00C342D3" w:rsidP="00C342D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rPr>
      </w:pPr>
    </w:p>
    <w:p w:rsidR="00C342D3" w:rsidRPr="00437754"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437754">
        <w:rPr>
          <w:rFonts w:ascii="Times New Roman" w:eastAsia="Times New Roman" w:hAnsi="Times New Roman" w:cs="Times New Roman"/>
          <w:b/>
          <w:sz w:val="24"/>
          <w:szCs w:val="24"/>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rsidR="00C342D3" w:rsidRPr="00437754" w:rsidRDefault="00C342D3" w:rsidP="00C3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C342D3">
        <w:rPr>
          <w:rFonts w:ascii="Times New Roman" w:eastAsia="Times New Roman" w:hAnsi="Times New Roman" w:cs="Times New Roman"/>
          <w:sz w:val="24"/>
          <w:szCs w:val="24"/>
        </w:rPr>
        <w:t>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C342D3" w:rsidRPr="00C342D3" w:rsidRDefault="00C342D3" w:rsidP="00C342D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342D3">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342D3" w:rsidRPr="00C342D3" w:rsidRDefault="00C342D3" w:rsidP="00C342D3">
      <w:pPr>
        <w:autoSpaceDE w:val="0"/>
        <w:autoSpaceDN w:val="0"/>
        <w:adjustRightInd w:val="0"/>
        <w:spacing w:after="0" w:line="240" w:lineRule="auto"/>
        <w:ind w:right="-1"/>
        <w:jc w:val="both"/>
        <w:outlineLvl w:val="0"/>
        <w:rPr>
          <w:rFonts w:ascii="Times New Roman" w:hAnsi="Times New Roman" w:cs="Times New Roman"/>
          <w:b/>
          <w:bCs/>
          <w:sz w:val="24"/>
          <w:szCs w:val="24"/>
        </w:rPr>
      </w:pPr>
    </w:p>
    <w:p w:rsidR="00C342D3" w:rsidRPr="00437754" w:rsidRDefault="00C342D3" w:rsidP="00C342D3">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437754">
        <w:rPr>
          <w:rFonts w:ascii="Times New Roman" w:hAnsi="Times New Roman" w:cs="Times New Roman"/>
          <w:b/>
          <w:bCs/>
          <w:sz w:val="24"/>
          <w:szCs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342D3" w:rsidRPr="00C342D3" w:rsidRDefault="00C342D3" w:rsidP="00C342D3">
      <w:pPr>
        <w:pStyle w:val="ConsPlusNormal"/>
        <w:jc w:val="both"/>
        <w:rPr>
          <w:rFonts w:ascii="Times New Roman" w:hAnsi="Times New Roman" w:cs="Times New Roman"/>
          <w:sz w:val="24"/>
          <w:szCs w:val="24"/>
        </w:rPr>
      </w:pPr>
    </w:p>
    <w:p w:rsidR="00C342D3" w:rsidRPr="00C342D3" w:rsidRDefault="00C342D3" w:rsidP="00C342D3">
      <w:pPr>
        <w:widowControl w:val="0"/>
        <w:autoSpaceDE w:val="0"/>
        <w:autoSpaceDN w:val="0"/>
        <w:adjustRightInd w:val="0"/>
        <w:spacing w:after="0" w:line="240" w:lineRule="auto"/>
        <w:jc w:val="both"/>
        <w:rPr>
          <w:rFonts w:ascii="Times New Roman" w:hAnsi="Times New Roman" w:cs="Times New Roman"/>
          <w:sz w:val="24"/>
          <w:szCs w:val="24"/>
        </w:rPr>
      </w:pPr>
      <w:bookmarkStart w:id="0" w:name="sub_4066"/>
      <w:r w:rsidRPr="00C342D3">
        <w:rPr>
          <w:rFonts w:ascii="Times New Roman" w:hAnsi="Times New Roman" w:cs="Times New Roman"/>
          <w:sz w:val="24"/>
          <w:szCs w:val="24"/>
        </w:rPr>
        <w:tab/>
        <w:t>5.1.1. Заявитель может обратиться с жалобой, в том числе в следующих случаях:</w:t>
      </w:r>
    </w:p>
    <w:p w:rsidR="00C342D3" w:rsidRPr="00C342D3" w:rsidRDefault="00C342D3" w:rsidP="00C342D3">
      <w:pPr>
        <w:autoSpaceDE w:val="0"/>
        <w:autoSpaceDN w:val="0"/>
        <w:adjustRightInd w:val="0"/>
        <w:spacing w:after="0" w:line="240" w:lineRule="auto"/>
        <w:ind w:left="284" w:firstLine="283"/>
        <w:jc w:val="both"/>
        <w:rPr>
          <w:rFonts w:ascii="Times New Roman" w:hAnsi="Times New Roman" w:cs="Times New Roman"/>
          <w:sz w:val="24"/>
          <w:szCs w:val="24"/>
        </w:rPr>
      </w:pPr>
      <w:bookmarkStart w:id="1" w:name="sub_4661"/>
      <w:bookmarkEnd w:id="0"/>
      <w:r w:rsidRPr="00C342D3">
        <w:rPr>
          <w:rFonts w:ascii="Times New Roman" w:hAnsi="Times New Roman" w:cs="Times New Roman"/>
          <w:sz w:val="24"/>
          <w:szCs w:val="24"/>
        </w:rPr>
        <w:t xml:space="preserve">1) </w:t>
      </w:r>
      <w:bookmarkStart w:id="2" w:name="sub_4667"/>
      <w:bookmarkEnd w:id="1"/>
      <w:r w:rsidRPr="00C342D3">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2" w:history="1">
        <w:r w:rsidRPr="00C342D3">
          <w:rPr>
            <w:rFonts w:ascii="Times New Roman" w:hAnsi="Times New Roman" w:cs="Times New Roman"/>
            <w:sz w:val="24"/>
            <w:szCs w:val="24"/>
          </w:rPr>
          <w:t>статье 15.1</w:t>
        </w:r>
      </w:hyperlink>
      <w:r w:rsidRPr="00C342D3">
        <w:rPr>
          <w:rFonts w:ascii="Times New Roman" w:hAnsi="Times New Roman" w:cs="Times New Roman"/>
          <w:sz w:val="24"/>
          <w:szCs w:val="24"/>
        </w:rPr>
        <w:t xml:space="preserve"> №210-ФЗ;</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342D3">
          <w:rPr>
            <w:rFonts w:ascii="Times New Roman" w:hAnsi="Times New Roman" w:cs="Times New Roman"/>
            <w:sz w:val="24"/>
            <w:szCs w:val="24"/>
          </w:rPr>
          <w:t>частью 1.3 статьи 16</w:t>
        </w:r>
      </w:hyperlink>
      <w:r w:rsidRPr="00C342D3">
        <w:rPr>
          <w:rFonts w:ascii="Times New Roman" w:hAnsi="Times New Roman" w:cs="Times New Roman"/>
          <w:sz w:val="24"/>
          <w:szCs w:val="24"/>
        </w:rPr>
        <w:t xml:space="preserve"> №210-ФЗ;</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C342D3">
          <w:rPr>
            <w:rFonts w:ascii="Times New Roman" w:hAnsi="Times New Roman" w:cs="Times New Roman"/>
            <w:sz w:val="24"/>
            <w:szCs w:val="24"/>
          </w:rPr>
          <w:t>частью 1.3 статьи 16</w:t>
        </w:r>
      </w:hyperlink>
      <w:r w:rsidRPr="00C342D3">
        <w:rPr>
          <w:rFonts w:ascii="Times New Roman" w:hAnsi="Times New Roman" w:cs="Times New Roman"/>
          <w:sz w:val="24"/>
          <w:szCs w:val="24"/>
        </w:rPr>
        <w:t xml:space="preserve"> №210-ФЗ;</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C342D3">
          <w:rPr>
            <w:rFonts w:ascii="Times New Roman" w:hAnsi="Times New Roman" w:cs="Times New Roman"/>
            <w:sz w:val="24"/>
            <w:szCs w:val="24"/>
          </w:rPr>
          <w:t>частью 1.1 статьи 16</w:t>
        </w:r>
      </w:hyperlink>
      <w:r w:rsidRPr="00C342D3">
        <w:rPr>
          <w:rFonts w:ascii="Times New Roman" w:hAnsi="Times New Roman" w:cs="Times New Roman"/>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C342D3">
          <w:rPr>
            <w:rFonts w:ascii="Times New Roman" w:hAnsi="Times New Roman" w:cs="Times New Roman"/>
            <w:sz w:val="24"/>
            <w:szCs w:val="24"/>
          </w:rPr>
          <w:t>частью 1.3 статьи 16</w:t>
        </w:r>
      </w:hyperlink>
      <w:r w:rsidRPr="00C342D3">
        <w:rPr>
          <w:rFonts w:ascii="Times New Roman" w:hAnsi="Times New Roman" w:cs="Times New Roman"/>
          <w:sz w:val="24"/>
          <w:szCs w:val="24"/>
        </w:rPr>
        <w:t xml:space="preserve"> №210-ФЗ.</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C342D3">
          <w:rPr>
            <w:rFonts w:ascii="Times New Roman" w:hAnsi="Times New Roman" w:cs="Times New Roman"/>
            <w:sz w:val="24"/>
            <w:szCs w:val="24"/>
          </w:rPr>
          <w:t>частью 1.3 статьи 16</w:t>
        </w:r>
      </w:hyperlink>
      <w:r w:rsidRPr="00C342D3">
        <w:rPr>
          <w:rFonts w:ascii="Times New Roman" w:hAnsi="Times New Roman" w:cs="Times New Roman"/>
          <w:sz w:val="24"/>
          <w:szCs w:val="24"/>
        </w:rPr>
        <w:t xml:space="preserve"> № 210-ФЗ.</w:t>
      </w:r>
    </w:p>
    <w:p w:rsidR="00C342D3" w:rsidRPr="00C342D3" w:rsidRDefault="00C342D3" w:rsidP="00C342D3">
      <w:pPr>
        <w:widowControl w:val="0"/>
        <w:autoSpaceDE w:val="0"/>
        <w:autoSpaceDN w:val="0"/>
        <w:adjustRightInd w:val="0"/>
        <w:spacing w:after="0" w:line="240" w:lineRule="auto"/>
        <w:ind w:firstLine="720"/>
        <w:jc w:val="both"/>
        <w:rPr>
          <w:rFonts w:ascii="Times New Roman" w:hAnsi="Times New Roman" w:cs="Times New Roman"/>
          <w:sz w:val="24"/>
          <w:szCs w:val="24"/>
        </w:rPr>
      </w:pPr>
    </w:p>
    <w:bookmarkEnd w:id="2"/>
    <w:p w:rsidR="00C342D3" w:rsidRPr="00437754" w:rsidRDefault="00C342D3" w:rsidP="00C342D3">
      <w:pPr>
        <w:autoSpaceDE w:val="0"/>
        <w:autoSpaceDN w:val="0"/>
        <w:adjustRightInd w:val="0"/>
        <w:spacing w:after="0" w:line="240" w:lineRule="auto"/>
        <w:jc w:val="center"/>
        <w:outlineLvl w:val="0"/>
        <w:rPr>
          <w:rFonts w:ascii="Times New Roman" w:hAnsi="Times New Roman" w:cs="Times New Roman"/>
          <w:b/>
          <w:sz w:val="24"/>
          <w:szCs w:val="24"/>
        </w:rPr>
      </w:pPr>
      <w:r w:rsidRPr="00437754">
        <w:rPr>
          <w:rFonts w:ascii="Times New Roman" w:hAnsi="Times New Roman" w:cs="Times New Roman"/>
          <w:b/>
          <w:sz w:val="24"/>
          <w:szCs w:val="24"/>
        </w:rPr>
        <w:t>5.2. Предмет жалобы</w:t>
      </w:r>
    </w:p>
    <w:p w:rsidR="00C342D3" w:rsidRPr="00C342D3" w:rsidRDefault="00C342D3" w:rsidP="00C342D3">
      <w:pPr>
        <w:autoSpaceDE w:val="0"/>
        <w:autoSpaceDN w:val="0"/>
        <w:adjustRightInd w:val="0"/>
        <w:spacing w:after="0" w:line="240" w:lineRule="auto"/>
        <w:jc w:val="both"/>
        <w:rPr>
          <w:rFonts w:ascii="Times New Roman" w:hAnsi="Times New Roman" w:cs="Times New Roman"/>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w:t>
      </w:r>
      <w:r w:rsidR="00437754">
        <w:rPr>
          <w:rFonts w:ascii="Times New Roman" w:hAnsi="Times New Roman" w:cs="Times New Roman"/>
          <w:sz w:val="24"/>
          <w:szCs w:val="24"/>
        </w:rPr>
        <w:t>Марксовского</w:t>
      </w:r>
      <w:r w:rsidRPr="00C342D3">
        <w:rPr>
          <w:rFonts w:ascii="Times New Roman" w:hAnsi="Times New Roman" w:cs="Times New Roman"/>
          <w:sz w:val="24"/>
          <w:szCs w:val="24"/>
        </w:rPr>
        <w:t xml:space="preserve"> сельсовета и его должностных лиц, муниципальных служащих органа местного самоуправления администрации </w:t>
      </w:r>
      <w:r w:rsidR="00437754">
        <w:rPr>
          <w:rFonts w:ascii="Times New Roman" w:hAnsi="Times New Roman" w:cs="Times New Roman"/>
          <w:sz w:val="24"/>
          <w:szCs w:val="24"/>
        </w:rPr>
        <w:t xml:space="preserve">Марксовского </w:t>
      </w:r>
      <w:r w:rsidRPr="00C342D3">
        <w:rPr>
          <w:rFonts w:ascii="Times New Roman" w:hAnsi="Times New Roman" w:cs="Times New Roman"/>
          <w:sz w:val="24"/>
          <w:szCs w:val="24"/>
        </w:rPr>
        <w:t>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5.2.2. Жалоба должна содержать:</w:t>
      </w:r>
    </w:p>
    <w:p w:rsidR="00C342D3" w:rsidRPr="00C342D3" w:rsidRDefault="00C342D3" w:rsidP="00C342D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3" w:name="sub_4681"/>
      <w:r w:rsidRPr="00C342D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342D3" w:rsidRPr="00C342D3" w:rsidRDefault="00C342D3" w:rsidP="00C342D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 w:name="sub_4682"/>
      <w:bookmarkEnd w:id="3"/>
      <w:r w:rsidRPr="00C342D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342D3" w:rsidRPr="00C342D3" w:rsidRDefault="00C342D3" w:rsidP="00C342D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 w:name="sub_4683"/>
      <w:bookmarkEnd w:id="4"/>
      <w:r w:rsidRPr="00C342D3">
        <w:rPr>
          <w:rFonts w:ascii="Times New Roman" w:hAnsi="Times New Roman" w:cs="Times New Roman"/>
          <w:sz w:val="24"/>
          <w:szCs w:val="24"/>
        </w:rPr>
        <w:t>3) сведения об обжалуемых решениях и действиях (бездействии)</w:t>
      </w:r>
      <w:bookmarkStart w:id="6" w:name="sub_4684"/>
      <w:bookmarkEnd w:id="5"/>
      <w:r w:rsidRPr="00C342D3">
        <w:rPr>
          <w:rFonts w:ascii="Times New Roman" w:hAnsi="Times New Roman" w:cs="Times New Roman"/>
          <w:sz w:val="24"/>
          <w:szCs w:val="24"/>
        </w:rPr>
        <w:t>;</w:t>
      </w:r>
    </w:p>
    <w:p w:rsidR="00C342D3" w:rsidRPr="00C342D3" w:rsidRDefault="00C342D3" w:rsidP="00C342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342D3">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342D3" w:rsidRPr="00C342D3" w:rsidRDefault="00C342D3" w:rsidP="00C342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342D3">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bookmarkEnd w:id="6"/>
    <w:p w:rsidR="00C342D3" w:rsidRPr="00C342D3" w:rsidRDefault="00C342D3" w:rsidP="00C342D3">
      <w:pPr>
        <w:autoSpaceDE w:val="0"/>
        <w:autoSpaceDN w:val="0"/>
        <w:adjustRightInd w:val="0"/>
        <w:spacing w:after="0" w:line="240" w:lineRule="auto"/>
        <w:jc w:val="both"/>
        <w:rPr>
          <w:rFonts w:ascii="Times New Roman" w:hAnsi="Times New Roman" w:cs="Times New Roman"/>
          <w:bCs/>
          <w:sz w:val="24"/>
          <w:szCs w:val="24"/>
        </w:rPr>
      </w:pPr>
    </w:p>
    <w:p w:rsidR="00C342D3" w:rsidRPr="00437754" w:rsidRDefault="00C342D3" w:rsidP="00C342D3">
      <w:pPr>
        <w:autoSpaceDE w:val="0"/>
        <w:autoSpaceDN w:val="0"/>
        <w:adjustRightInd w:val="0"/>
        <w:spacing w:after="0" w:line="240" w:lineRule="auto"/>
        <w:jc w:val="center"/>
        <w:outlineLvl w:val="0"/>
        <w:rPr>
          <w:rFonts w:ascii="Times New Roman" w:hAnsi="Times New Roman" w:cs="Times New Roman"/>
          <w:b/>
          <w:sz w:val="24"/>
          <w:szCs w:val="24"/>
        </w:rPr>
      </w:pPr>
      <w:r w:rsidRPr="00437754">
        <w:rPr>
          <w:rFonts w:ascii="Times New Roman" w:hAnsi="Times New Roman" w:cs="Times New Roman"/>
          <w:b/>
          <w:sz w:val="24"/>
          <w:szCs w:val="24"/>
        </w:rPr>
        <w:t>5.3. Органы местного самоуправления</w:t>
      </w:r>
      <w:r w:rsidRPr="00437754">
        <w:rPr>
          <w:rFonts w:ascii="Times New Roman" w:hAnsi="Times New Roman" w:cs="Times New Roman"/>
          <w:b/>
          <w:sz w:val="24"/>
          <w:szCs w:val="24"/>
        </w:rPr>
        <w:br/>
        <w:t>и уполномоченные на рассмотрение жалобы должностные лица,</w:t>
      </w:r>
    </w:p>
    <w:p w:rsidR="00C342D3" w:rsidRPr="00437754" w:rsidRDefault="00C342D3" w:rsidP="00C342D3">
      <w:pPr>
        <w:autoSpaceDE w:val="0"/>
        <w:autoSpaceDN w:val="0"/>
        <w:adjustRightInd w:val="0"/>
        <w:spacing w:after="0" w:line="240" w:lineRule="auto"/>
        <w:jc w:val="center"/>
        <w:rPr>
          <w:rFonts w:ascii="Times New Roman" w:hAnsi="Times New Roman" w:cs="Times New Roman"/>
          <w:b/>
          <w:sz w:val="24"/>
          <w:szCs w:val="24"/>
        </w:rPr>
      </w:pPr>
      <w:r w:rsidRPr="00437754">
        <w:rPr>
          <w:rFonts w:ascii="Times New Roman" w:hAnsi="Times New Roman" w:cs="Times New Roman"/>
          <w:b/>
          <w:sz w:val="24"/>
          <w:szCs w:val="24"/>
        </w:rPr>
        <w:t>которым может быть направлена жалоба</w:t>
      </w:r>
    </w:p>
    <w:p w:rsidR="00C342D3" w:rsidRPr="00C342D3" w:rsidRDefault="00C342D3" w:rsidP="00C342D3">
      <w:pPr>
        <w:autoSpaceDE w:val="0"/>
        <w:autoSpaceDN w:val="0"/>
        <w:adjustRightInd w:val="0"/>
        <w:spacing w:after="0" w:line="240" w:lineRule="auto"/>
        <w:jc w:val="both"/>
        <w:rPr>
          <w:rFonts w:ascii="Times New Roman" w:hAnsi="Times New Roman" w:cs="Times New Roman"/>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5.3.1. Жалоба рассматривается органом местного самоуправления администрацией  </w:t>
      </w:r>
      <w:r w:rsidR="00437754">
        <w:rPr>
          <w:rFonts w:ascii="Times New Roman" w:hAnsi="Times New Roman" w:cs="Times New Roman"/>
          <w:sz w:val="24"/>
          <w:szCs w:val="24"/>
        </w:rPr>
        <w:t>Марксовского</w:t>
      </w:r>
      <w:r w:rsidRPr="00C342D3">
        <w:rPr>
          <w:rFonts w:ascii="Times New Roman" w:hAnsi="Times New Roman" w:cs="Times New Roman"/>
          <w:sz w:val="24"/>
          <w:szCs w:val="24"/>
        </w:rPr>
        <w:t xml:space="preserve"> сельсовета,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C342D3">
          <w:rPr>
            <w:rFonts w:ascii="Times New Roman" w:hAnsi="Times New Roman" w:cs="Times New Roman"/>
            <w:sz w:val="24"/>
            <w:szCs w:val="24"/>
          </w:rPr>
          <w:t>частью 1.1 статьи 16</w:t>
        </w:r>
      </w:hyperlink>
      <w:r w:rsidRPr="00C342D3">
        <w:rPr>
          <w:rFonts w:ascii="Times New Roman" w:hAnsi="Times New Roman" w:cs="Times New Roman"/>
          <w:sz w:val="24"/>
          <w:szCs w:val="24"/>
        </w:rPr>
        <w:t xml:space="preserve"> № 210-ФЗ, подаются руководителям этих организаций.</w:t>
      </w:r>
    </w:p>
    <w:p w:rsidR="00C342D3" w:rsidRPr="00C342D3" w:rsidRDefault="00C342D3" w:rsidP="00C342D3">
      <w:pPr>
        <w:autoSpaceDE w:val="0"/>
        <w:autoSpaceDN w:val="0"/>
        <w:adjustRightInd w:val="0"/>
        <w:spacing w:after="0" w:line="240" w:lineRule="auto"/>
        <w:jc w:val="both"/>
        <w:outlineLvl w:val="0"/>
        <w:rPr>
          <w:rFonts w:ascii="Times New Roman" w:hAnsi="Times New Roman" w:cs="Times New Roman"/>
          <w:bCs/>
          <w:sz w:val="24"/>
          <w:szCs w:val="24"/>
        </w:rPr>
      </w:pPr>
    </w:p>
    <w:p w:rsidR="00C342D3" w:rsidRPr="00437754" w:rsidRDefault="00C342D3" w:rsidP="00C342D3">
      <w:pPr>
        <w:autoSpaceDE w:val="0"/>
        <w:autoSpaceDN w:val="0"/>
        <w:adjustRightInd w:val="0"/>
        <w:spacing w:after="0" w:line="240" w:lineRule="auto"/>
        <w:jc w:val="center"/>
        <w:outlineLvl w:val="0"/>
        <w:rPr>
          <w:rFonts w:ascii="Times New Roman" w:hAnsi="Times New Roman" w:cs="Times New Roman"/>
          <w:b/>
          <w:sz w:val="24"/>
          <w:szCs w:val="24"/>
        </w:rPr>
      </w:pPr>
      <w:bookmarkStart w:id="7" w:name="Par11"/>
      <w:bookmarkEnd w:id="7"/>
      <w:r w:rsidRPr="00437754">
        <w:rPr>
          <w:rFonts w:ascii="Times New Roman" w:hAnsi="Times New Roman" w:cs="Times New Roman"/>
          <w:b/>
          <w:sz w:val="24"/>
          <w:szCs w:val="24"/>
        </w:rPr>
        <w:t>5.4. Порядок подачи и рассмотрения жалобы</w:t>
      </w:r>
    </w:p>
    <w:p w:rsidR="00C342D3" w:rsidRPr="00C342D3" w:rsidRDefault="00C342D3" w:rsidP="00C342D3">
      <w:pPr>
        <w:autoSpaceDE w:val="0"/>
        <w:autoSpaceDN w:val="0"/>
        <w:adjustRightInd w:val="0"/>
        <w:spacing w:after="0" w:line="240" w:lineRule="auto"/>
        <w:jc w:val="center"/>
        <w:outlineLvl w:val="0"/>
        <w:rPr>
          <w:rFonts w:ascii="Times New Roman" w:hAnsi="Times New Roman" w:cs="Times New Roman"/>
          <w:b/>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5.4.1. Жалоба подается в письменной форме на бумажном носителе</w:t>
      </w:r>
      <w:r w:rsidRPr="00C342D3">
        <w:rPr>
          <w:rFonts w:ascii="Times New Roman" w:hAnsi="Times New Roman" w:cs="Times New Roman"/>
          <w:bCs/>
          <w:sz w:val="24"/>
          <w:szCs w:val="24"/>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342D3">
        <w:rPr>
          <w:rFonts w:ascii="Times New Roman" w:hAnsi="Times New Roman" w:cs="Times New Roman"/>
          <w:sz w:val="24"/>
          <w:szCs w:val="24"/>
        </w:rPr>
        <w:t xml:space="preserve">предусмотренных </w:t>
      </w:r>
      <w:hyperlink r:id="rId19" w:history="1">
        <w:r w:rsidRPr="00C342D3">
          <w:rPr>
            <w:rFonts w:ascii="Times New Roman" w:hAnsi="Times New Roman" w:cs="Times New Roman"/>
            <w:sz w:val="24"/>
            <w:szCs w:val="24"/>
          </w:rPr>
          <w:t>частью 1.1 статьи 16</w:t>
        </w:r>
      </w:hyperlink>
      <w:r w:rsidRPr="00C342D3">
        <w:rPr>
          <w:rFonts w:ascii="Times New Roman" w:hAnsi="Times New Roman" w:cs="Times New Roman"/>
          <w:sz w:val="24"/>
          <w:szCs w:val="24"/>
        </w:rPr>
        <w:t xml:space="preserve"> № 210-ФЗ,</w:t>
      </w:r>
      <w:r w:rsidRPr="00C342D3">
        <w:rPr>
          <w:rFonts w:ascii="Times New Roman" w:hAnsi="Times New Roman" w:cs="Times New Roman"/>
          <w:b/>
          <w:bCs/>
          <w:sz w:val="24"/>
          <w:szCs w:val="24"/>
        </w:rPr>
        <w:t xml:space="preserve"> </w:t>
      </w:r>
      <w:r w:rsidRPr="00C342D3">
        <w:rPr>
          <w:rFonts w:ascii="Times New Roman" w:hAnsi="Times New Roman" w:cs="Times New Roman"/>
          <w:bCs/>
          <w:sz w:val="24"/>
          <w:szCs w:val="24"/>
        </w:rPr>
        <w:t xml:space="preserve"> а также может быть принята при личном приеме заявителя в органе местного самоуправления</w:t>
      </w:r>
      <w:r w:rsidRPr="00C342D3">
        <w:rPr>
          <w:rFonts w:ascii="Times New Roman" w:hAnsi="Times New Roman" w:cs="Times New Roman"/>
          <w:sz w:val="24"/>
          <w:szCs w:val="24"/>
        </w:rPr>
        <w:t xml:space="preserve">. </w:t>
      </w:r>
    </w:p>
    <w:p w:rsidR="00C342D3" w:rsidRPr="00C342D3" w:rsidRDefault="00C342D3" w:rsidP="00C342D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342D3">
        <w:rPr>
          <w:rFonts w:ascii="Times New Roman" w:hAnsi="Times New Roman" w:cs="Times New Roman"/>
          <w:sz w:val="24"/>
          <w:szCs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42D3" w:rsidRPr="00C342D3" w:rsidRDefault="00C342D3" w:rsidP="00C342D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342D3">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C342D3" w:rsidRPr="00C342D3" w:rsidRDefault="00C342D3" w:rsidP="00C342D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342D3">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Жалоба в письменной форме может также быть направлена по почте.</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C342D3">
          <w:rPr>
            <w:rFonts w:ascii="Times New Roman" w:hAnsi="Times New Roman" w:cs="Times New Roman"/>
            <w:sz w:val="24"/>
            <w:szCs w:val="24"/>
          </w:rPr>
          <w:t>статьей</w:t>
        </w:r>
      </w:hyperlink>
      <w:r w:rsidRPr="00C342D3">
        <w:rPr>
          <w:rFonts w:ascii="Times New Roman" w:hAnsi="Times New Roman" w:cs="Times New Roman"/>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C342D3">
        <w:rPr>
          <w:rFonts w:ascii="Times New Roman" w:hAnsi="Times New Roman" w:cs="Times New Roman"/>
          <w:sz w:val="24"/>
          <w:szCs w:val="24"/>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 xml:space="preserve"> </w:t>
      </w:r>
      <w:hyperlink r:id="rId21" w:history="1">
        <w:r w:rsidRPr="00C342D3">
          <w:rPr>
            <w:rFonts w:ascii="Times New Roman" w:hAnsi="Times New Roman" w:cs="Times New Roman"/>
            <w:sz w:val="24"/>
            <w:szCs w:val="24"/>
          </w:rPr>
          <w:t>статьей 5.63</w:t>
        </w:r>
      </w:hyperlink>
      <w:r w:rsidRPr="00C342D3">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p>
    <w:p w:rsidR="00C342D3" w:rsidRPr="00437754" w:rsidRDefault="00C342D3" w:rsidP="00C342D3">
      <w:pPr>
        <w:autoSpaceDE w:val="0"/>
        <w:autoSpaceDN w:val="0"/>
        <w:adjustRightInd w:val="0"/>
        <w:spacing w:after="0" w:line="240" w:lineRule="auto"/>
        <w:ind w:firstLine="540"/>
        <w:jc w:val="center"/>
        <w:rPr>
          <w:rFonts w:ascii="Times New Roman" w:hAnsi="Times New Roman" w:cs="Times New Roman"/>
          <w:b/>
          <w:sz w:val="24"/>
          <w:szCs w:val="24"/>
        </w:rPr>
      </w:pPr>
      <w:r w:rsidRPr="00437754">
        <w:rPr>
          <w:rFonts w:ascii="Times New Roman" w:hAnsi="Times New Roman" w:cs="Times New Roman"/>
          <w:b/>
          <w:sz w:val="24"/>
          <w:szCs w:val="24"/>
        </w:rPr>
        <w:t>5.5. Сроки рассмотрения жалобы</w:t>
      </w:r>
    </w:p>
    <w:p w:rsidR="00C342D3" w:rsidRPr="00C342D3" w:rsidRDefault="00C342D3" w:rsidP="00C342D3">
      <w:pPr>
        <w:autoSpaceDE w:val="0"/>
        <w:autoSpaceDN w:val="0"/>
        <w:adjustRightInd w:val="0"/>
        <w:spacing w:after="0" w:line="240" w:lineRule="auto"/>
        <w:ind w:firstLine="540"/>
        <w:jc w:val="center"/>
        <w:rPr>
          <w:rFonts w:ascii="Times New Roman" w:hAnsi="Times New Roman" w:cs="Times New Roman"/>
          <w:b/>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t xml:space="preserve">5.5.1. Жалоба, поступившая в орган, предоставляющий </w:t>
      </w:r>
      <w:r w:rsidRPr="00C342D3">
        <w:rPr>
          <w:rFonts w:ascii="Times New Roman" w:hAnsi="Times New Roman" w:cs="Times New Roman"/>
          <w:sz w:val="24"/>
          <w:szCs w:val="24"/>
        </w:rPr>
        <w:t>муниципальную</w:t>
      </w:r>
      <w:r w:rsidRPr="00C342D3">
        <w:rPr>
          <w:rFonts w:ascii="Times New Roman" w:hAnsi="Times New Roman" w:cs="Times New Roman"/>
          <w:bCs/>
          <w:sz w:val="24"/>
          <w:szCs w:val="24"/>
        </w:rPr>
        <w:t xml:space="preserve"> услугу, МФЦ, учредителю МФЦ, в организации, </w:t>
      </w:r>
      <w:r w:rsidRPr="00C342D3">
        <w:rPr>
          <w:rFonts w:ascii="Times New Roman" w:hAnsi="Times New Roman" w:cs="Times New Roman"/>
          <w:sz w:val="24"/>
          <w:szCs w:val="24"/>
        </w:rPr>
        <w:t xml:space="preserve">предусмотренные </w:t>
      </w:r>
      <w:hyperlink r:id="rId22" w:history="1">
        <w:r w:rsidRPr="00C342D3">
          <w:rPr>
            <w:rFonts w:ascii="Times New Roman" w:hAnsi="Times New Roman" w:cs="Times New Roman"/>
            <w:sz w:val="24"/>
            <w:szCs w:val="24"/>
          </w:rPr>
          <w:t>частью 1.1 статьи 16</w:t>
        </w:r>
      </w:hyperlink>
      <w:r w:rsidRPr="00C342D3">
        <w:rPr>
          <w:rFonts w:ascii="Times New Roman" w:hAnsi="Times New Roman" w:cs="Times New Roman"/>
          <w:sz w:val="24"/>
          <w:szCs w:val="24"/>
        </w:rPr>
        <w:t xml:space="preserve"> № 210-ФЗ, </w:t>
      </w:r>
      <w:r w:rsidRPr="00C342D3">
        <w:rPr>
          <w:rFonts w:ascii="Times New Roman" w:hAnsi="Times New Roman" w:cs="Times New Roman"/>
          <w:bCs/>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342D3">
        <w:rPr>
          <w:rFonts w:ascii="Times New Roman" w:hAnsi="Times New Roman" w:cs="Times New Roman"/>
          <w:sz w:val="24"/>
          <w:szCs w:val="24"/>
        </w:rPr>
        <w:t>муниципальную</w:t>
      </w:r>
      <w:r w:rsidRPr="00C342D3">
        <w:rPr>
          <w:rFonts w:ascii="Times New Roman" w:hAnsi="Times New Roman" w:cs="Times New Roman"/>
          <w:bCs/>
          <w:sz w:val="24"/>
          <w:szCs w:val="24"/>
        </w:rPr>
        <w:t xml:space="preserve"> услугу, должностного лица органа, предоставляющего </w:t>
      </w:r>
      <w:r w:rsidRPr="00C342D3">
        <w:rPr>
          <w:rFonts w:ascii="Times New Roman" w:hAnsi="Times New Roman" w:cs="Times New Roman"/>
          <w:sz w:val="24"/>
          <w:szCs w:val="24"/>
        </w:rPr>
        <w:t>муниципальную</w:t>
      </w:r>
      <w:r w:rsidRPr="00C342D3">
        <w:rPr>
          <w:rFonts w:ascii="Times New Roman" w:hAnsi="Times New Roman" w:cs="Times New Roman"/>
          <w:bCs/>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8" w:name="Par25"/>
      <w:bookmarkEnd w:id="8"/>
    </w:p>
    <w:p w:rsidR="00C342D3" w:rsidRPr="00C342D3" w:rsidRDefault="00C342D3" w:rsidP="00C342D3">
      <w:pPr>
        <w:autoSpaceDE w:val="0"/>
        <w:autoSpaceDN w:val="0"/>
        <w:adjustRightInd w:val="0"/>
        <w:spacing w:after="0" w:line="240" w:lineRule="auto"/>
        <w:ind w:firstLine="540"/>
        <w:jc w:val="center"/>
        <w:rPr>
          <w:rFonts w:ascii="Times New Roman" w:hAnsi="Times New Roman" w:cs="Times New Roman"/>
          <w:b/>
          <w:sz w:val="24"/>
          <w:szCs w:val="24"/>
        </w:rPr>
      </w:pPr>
    </w:p>
    <w:p w:rsidR="00C342D3" w:rsidRPr="00437754" w:rsidRDefault="00C342D3" w:rsidP="00C342D3">
      <w:pPr>
        <w:autoSpaceDE w:val="0"/>
        <w:autoSpaceDN w:val="0"/>
        <w:adjustRightInd w:val="0"/>
        <w:spacing w:after="0" w:line="240" w:lineRule="auto"/>
        <w:ind w:firstLine="540"/>
        <w:jc w:val="center"/>
        <w:rPr>
          <w:rFonts w:ascii="Times New Roman" w:hAnsi="Times New Roman" w:cs="Times New Roman"/>
          <w:b/>
          <w:sz w:val="24"/>
          <w:szCs w:val="24"/>
        </w:rPr>
      </w:pPr>
      <w:r w:rsidRPr="00437754">
        <w:rPr>
          <w:rFonts w:ascii="Times New Roman" w:hAnsi="Times New Roman" w:cs="Times New Roman"/>
          <w:b/>
          <w:sz w:val="24"/>
          <w:szCs w:val="24"/>
        </w:rPr>
        <w:t>5.6. Результат рассмотрения жалобы</w:t>
      </w:r>
    </w:p>
    <w:p w:rsidR="00C342D3" w:rsidRPr="00C342D3" w:rsidRDefault="00C342D3" w:rsidP="00C342D3">
      <w:pPr>
        <w:autoSpaceDE w:val="0"/>
        <w:autoSpaceDN w:val="0"/>
        <w:adjustRightInd w:val="0"/>
        <w:spacing w:after="0" w:line="240" w:lineRule="auto"/>
        <w:ind w:firstLine="540"/>
        <w:jc w:val="center"/>
        <w:rPr>
          <w:rFonts w:ascii="Times New Roman" w:hAnsi="Times New Roman" w:cs="Times New Roman"/>
          <w:bCs/>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t>5.6.1. По результатам рассмотрения жалобы принимается одно из следующих решений:</w:t>
      </w:r>
    </w:p>
    <w:p w:rsidR="00C342D3" w:rsidRPr="00C342D3" w:rsidRDefault="00C342D3" w:rsidP="00C342D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342D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342D3" w:rsidRPr="00C342D3" w:rsidRDefault="00C342D3" w:rsidP="00C342D3">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342D3">
        <w:rPr>
          <w:rFonts w:ascii="Times New Roman" w:hAnsi="Times New Roman" w:cs="Times New Roman"/>
          <w:sz w:val="24"/>
          <w:szCs w:val="24"/>
        </w:rPr>
        <w:t>2) в удовлетворении жалобы отказывается.</w:t>
      </w:r>
    </w:p>
    <w:p w:rsidR="00C342D3" w:rsidRPr="00C342D3" w:rsidRDefault="00C342D3" w:rsidP="00C342D3">
      <w:pPr>
        <w:autoSpaceDE w:val="0"/>
        <w:autoSpaceDN w:val="0"/>
        <w:adjustRightInd w:val="0"/>
        <w:spacing w:after="0" w:line="240" w:lineRule="auto"/>
        <w:rPr>
          <w:rFonts w:ascii="Times New Roman" w:hAnsi="Times New Roman" w:cs="Times New Roman"/>
          <w:b/>
          <w:sz w:val="24"/>
          <w:szCs w:val="24"/>
        </w:rPr>
      </w:pPr>
    </w:p>
    <w:p w:rsidR="00C342D3" w:rsidRPr="00437754" w:rsidRDefault="00C342D3" w:rsidP="00C342D3">
      <w:pPr>
        <w:autoSpaceDE w:val="0"/>
        <w:autoSpaceDN w:val="0"/>
        <w:adjustRightInd w:val="0"/>
        <w:spacing w:after="0" w:line="240" w:lineRule="auto"/>
        <w:ind w:firstLine="540"/>
        <w:jc w:val="center"/>
        <w:rPr>
          <w:rFonts w:ascii="Times New Roman" w:hAnsi="Times New Roman" w:cs="Times New Roman"/>
          <w:b/>
          <w:sz w:val="24"/>
          <w:szCs w:val="24"/>
        </w:rPr>
      </w:pPr>
      <w:r w:rsidRPr="00437754">
        <w:rPr>
          <w:rFonts w:ascii="Times New Roman" w:hAnsi="Times New Roman" w:cs="Times New Roman"/>
          <w:b/>
          <w:sz w:val="24"/>
          <w:szCs w:val="24"/>
        </w:rPr>
        <w:t>5.7. Порядок информирования заявителя о результатах рассмотрения жалобы</w:t>
      </w:r>
    </w:p>
    <w:p w:rsidR="00C342D3" w:rsidRPr="00C342D3" w:rsidRDefault="00C342D3" w:rsidP="00C342D3">
      <w:pPr>
        <w:autoSpaceDE w:val="0"/>
        <w:autoSpaceDN w:val="0"/>
        <w:adjustRightInd w:val="0"/>
        <w:spacing w:after="0" w:line="240" w:lineRule="auto"/>
        <w:ind w:firstLine="540"/>
        <w:jc w:val="center"/>
        <w:rPr>
          <w:rFonts w:ascii="Times New Roman" w:hAnsi="Times New Roman" w:cs="Times New Roman"/>
          <w:b/>
          <w:bCs/>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342D3">
          <w:rPr>
            <w:rFonts w:ascii="Times New Roman" w:hAnsi="Times New Roman" w:cs="Times New Roman"/>
            <w:bCs/>
            <w:sz w:val="24"/>
            <w:szCs w:val="24"/>
          </w:rPr>
          <w:t>пункте</w:t>
        </w:r>
      </w:hyperlink>
      <w:r w:rsidRPr="00C342D3">
        <w:rPr>
          <w:rFonts w:ascii="Times New Roman" w:hAnsi="Times New Roman" w:cs="Times New Roman"/>
          <w:bCs/>
          <w:sz w:val="24"/>
          <w:szCs w:val="24"/>
        </w:rPr>
        <w:t xml:space="preserve"> 5.6.1. Административного регламента.</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
          <w:sz w:val="24"/>
          <w:szCs w:val="24"/>
        </w:rPr>
      </w:pPr>
      <w:r w:rsidRPr="00C342D3">
        <w:rPr>
          <w:rFonts w:ascii="Times New Roman" w:hAnsi="Times New Roman" w:cs="Times New Roman"/>
          <w:bCs/>
          <w:sz w:val="24"/>
          <w:szCs w:val="24"/>
        </w:rPr>
        <w:t xml:space="preserve">5.7.2. </w:t>
      </w:r>
      <w:r w:rsidRPr="00C342D3">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342D3" w:rsidRPr="00C342D3" w:rsidRDefault="00C342D3" w:rsidP="00C342D3">
      <w:pPr>
        <w:pStyle w:val="ConsPlusNormal"/>
        <w:jc w:val="center"/>
        <w:outlineLvl w:val="2"/>
        <w:rPr>
          <w:rFonts w:ascii="Times New Roman" w:hAnsi="Times New Roman" w:cs="Times New Roman"/>
          <w:sz w:val="24"/>
          <w:szCs w:val="24"/>
        </w:rPr>
      </w:pPr>
    </w:p>
    <w:p w:rsidR="00C342D3" w:rsidRPr="00437754" w:rsidRDefault="00C342D3" w:rsidP="00C342D3">
      <w:pPr>
        <w:pStyle w:val="ConsPlusNormal"/>
        <w:jc w:val="center"/>
        <w:outlineLvl w:val="2"/>
        <w:rPr>
          <w:rFonts w:ascii="Times New Roman" w:hAnsi="Times New Roman" w:cs="Times New Roman"/>
          <w:b/>
          <w:sz w:val="24"/>
          <w:szCs w:val="24"/>
        </w:rPr>
      </w:pPr>
      <w:r w:rsidRPr="00437754">
        <w:rPr>
          <w:rFonts w:ascii="Times New Roman" w:hAnsi="Times New Roman" w:cs="Times New Roman"/>
          <w:b/>
          <w:sz w:val="24"/>
          <w:szCs w:val="24"/>
        </w:rPr>
        <w:t>5.8. Порядок обжалования решения по жалобе</w:t>
      </w:r>
    </w:p>
    <w:p w:rsidR="00C342D3" w:rsidRPr="00C342D3" w:rsidRDefault="00C342D3" w:rsidP="00C342D3">
      <w:pPr>
        <w:pStyle w:val="ConsPlusNormal"/>
        <w:jc w:val="both"/>
        <w:rPr>
          <w:rFonts w:ascii="Times New Roman" w:hAnsi="Times New Roman" w:cs="Times New Roman"/>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sz w:val="24"/>
          <w:szCs w:val="24"/>
        </w:rPr>
      </w:pPr>
      <w:r w:rsidRPr="00C342D3">
        <w:rPr>
          <w:rFonts w:ascii="Times New Roman" w:hAnsi="Times New Roman" w:cs="Times New Roman"/>
          <w:sz w:val="24"/>
          <w:szCs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C342D3" w:rsidRPr="00C342D3" w:rsidRDefault="00C342D3" w:rsidP="00C342D3">
      <w:pPr>
        <w:autoSpaceDE w:val="0"/>
        <w:autoSpaceDN w:val="0"/>
        <w:adjustRightInd w:val="0"/>
        <w:spacing w:after="0" w:line="240" w:lineRule="auto"/>
        <w:jc w:val="both"/>
        <w:rPr>
          <w:rFonts w:ascii="Times New Roman" w:hAnsi="Times New Roman" w:cs="Times New Roman"/>
          <w:sz w:val="24"/>
          <w:szCs w:val="24"/>
        </w:rPr>
      </w:pPr>
    </w:p>
    <w:p w:rsidR="00C342D3" w:rsidRPr="00437754" w:rsidRDefault="00C342D3" w:rsidP="00C342D3">
      <w:pPr>
        <w:autoSpaceDE w:val="0"/>
        <w:autoSpaceDN w:val="0"/>
        <w:adjustRightInd w:val="0"/>
        <w:spacing w:after="0" w:line="240" w:lineRule="auto"/>
        <w:jc w:val="center"/>
        <w:outlineLvl w:val="0"/>
        <w:rPr>
          <w:rFonts w:ascii="Times New Roman" w:hAnsi="Times New Roman" w:cs="Times New Roman"/>
          <w:b/>
          <w:bCs/>
          <w:sz w:val="24"/>
          <w:szCs w:val="24"/>
        </w:rPr>
      </w:pPr>
      <w:r w:rsidRPr="00437754">
        <w:rPr>
          <w:rFonts w:ascii="Times New Roman" w:hAnsi="Times New Roman" w:cs="Times New Roman"/>
          <w:b/>
          <w:bCs/>
          <w:sz w:val="24"/>
          <w:szCs w:val="24"/>
        </w:rPr>
        <w:t>5.9. Право заявителя на получение информации и документов,</w:t>
      </w:r>
    </w:p>
    <w:p w:rsidR="00C342D3" w:rsidRPr="00437754" w:rsidRDefault="00C342D3" w:rsidP="00C342D3">
      <w:pPr>
        <w:autoSpaceDE w:val="0"/>
        <w:autoSpaceDN w:val="0"/>
        <w:adjustRightInd w:val="0"/>
        <w:spacing w:after="0" w:line="240" w:lineRule="auto"/>
        <w:jc w:val="center"/>
        <w:rPr>
          <w:rFonts w:ascii="Times New Roman" w:hAnsi="Times New Roman" w:cs="Times New Roman"/>
          <w:b/>
          <w:bCs/>
          <w:sz w:val="24"/>
          <w:szCs w:val="24"/>
        </w:rPr>
      </w:pPr>
      <w:r w:rsidRPr="00437754">
        <w:rPr>
          <w:rFonts w:ascii="Times New Roman" w:hAnsi="Times New Roman" w:cs="Times New Roman"/>
          <w:b/>
          <w:bCs/>
          <w:sz w:val="24"/>
          <w:szCs w:val="24"/>
        </w:rPr>
        <w:t>необходимых для обоснования и рассмотрения жалобы</w:t>
      </w:r>
    </w:p>
    <w:p w:rsidR="00C342D3" w:rsidRPr="00C342D3" w:rsidRDefault="00C342D3" w:rsidP="00C342D3">
      <w:pPr>
        <w:autoSpaceDE w:val="0"/>
        <w:autoSpaceDN w:val="0"/>
        <w:adjustRightInd w:val="0"/>
        <w:spacing w:after="0" w:line="240" w:lineRule="auto"/>
        <w:jc w:val="both"/>
        <w:rPr>
          <w:rFonts w:ascii="Times New Roman" w:hAnsi="Times New Roman" w:cs="Times New Roman"/>
          <w:bCs/>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342D3" w:rsidRPr="00C342D3" w:rsidRDefault="00C342D3" w:rsidP="00C342D3">
      <w:pPr>
        <w:autoSpaceDE w:val="0"/>
        <w:autoSpaceDN w:val="0"/>
        <w:adjustRightInd w:val="0"/>
        <w:spacing w:after="0" w:line="240" w:lineRule="auto"/>
        <w:jc w:val="both"/>
        <w:rPr>
          <w:rFonts w:ascii="Times New Roman" w:hAnsi="Times New Roman" w:cs="Times New Roman"/>
          <w:b/>
          <w:bCs/>
          <w:sz w:val="24"/>
          <w:szCs w:val="24"/>
        </w:rPr>
      </w:pPr>
    </w:p>
    <w:p w:rsidR="00C342D3" w:rsidRPr="00C342D3" w:rsidRDefault="00C342D3" w:rsidP="00C342D3">
      <w:pPr>
        <w:autoSpaceDE w:val="0"/>
        <w:autoSpaceDN w:val="0"/>
        <w:adjustRightInd w:val="0"/>
        <w:spacing w:after="0" w:line="240" w:lineRule="auto"/>
        <w:jc w:val="center"/>
        <w:outlineLvl w:val="0"/>
        <w:rPr>
          <w:rFonts w:ascii="Times New Roman" w:hAnsi="Times New Roman" w:cs="Times New Roman"/>
          <w:bCs/>
          <w:sz w:val="24"/>
          <w:szCs w:val="24"/>
        </w:rPr>
      </w:pPr>
      <w:r w:rsidRPr="00C342D3">
        <w:rPr>
          <w:rFonts w:ascii="Times New Roman" w:hAnsi="Times New Roman" w:cs="Times New Roman"/>
          <w:bCs/>
          <w:sz w:val="24"/>
          <w:szCs w:val="24"/>
        </w:rPr>
        <w:t>5.10. Способы информирования заявителя  о порядке подачи и рассмотрения жалобы</w:t>
      </w:r>
    </w:p>
    <w:p w:rsidR="00C342D3" w:rsidRPr="00C342D3" w:rsidRDefault="00C342D3" w:rsidP="00C342D3">
      <w:pPr>
        <w:autoSpaceDE w:val="0"/>
        <w:autoSpaceDN w:val="0"/>
        <w:adjustRightInd w:val="0"/>
        <w:spacing w:after="0" w:line="240" w:lineRule="auto"/>
        <w:jc w:val="both"/>
        <w:rPr>
          <w:rFonts w:ascii="Times New Roman" w:hAnsi="Times New Roman" w:cs="Times New Roman"/>
          <w:bCs/>
          <w:sz w:val="24"/>
          <w:szCs w:val="24"/>
        </w:rPr>
      </w:pP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lastRenderedPageBreak/>
        <w:t>5.10.1. Информирование заявителей о порядке подачи и рассмотрения жалобы осуществляется следующими способами:</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342D3" w:rsidRP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342D3" w:rsidRDefault="00C342D3" w:rsidP="00C342D3">
      <w:pPr>
        <w:autoSpaceDE w:val="0"/>
        <w:autoSpaceDN w:val="0"/>
        <w:adjustRightInd w:val="0"/>
        <w:spacing w:after="0" w:line="240" w:lineRule="auto"/>
        <w:ind w:firstLine="540"/>
        <w:jc w:val="both"/>
        <w:rPr>
          <w:rFonts w:ascii="Times New Roman" w:hAnsi="Times New Roman" w:cs="Times New Roman"/>
          <w:bCs/>
          <w:sz w:val="24"/>
          <w:szCs w:val="24"/>
        </w:rPr>
      </w:pPr>
      <w:r w:rsidRPr="00C342D3">
        <w:rPr>
          <w:rFonts w:ascii="Times New Roman" w:hAnsi="Times New Roman" w:cs="Times New Roman"/>
          <w:bCs/>
          <w:sz w:val="24"/>
          <w:szCs w:val="24"/>
        </w:rPr>
        <w:t>3) посредством информационных материалов, которые размещаются на официальном сайте.</w:t>
      </w: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437754" w:rsidRDefault="00437754" w:rsidP="00437754">
      <w:pPr>
        <w:autoSpaceDE w:val="0"/>
        <w:autoSpaceDN w:val="0"/>
        <w:adjustRightInd w:val="0"/>
        <w:spacing w:after="0" w:line="240" w:lineRule="auto"/>
        <w:jc w:val="both"/>
        <w:rPr>
          <w:rFonts w:ascii="Times New Roman" w:hAnsi="Times New Roman" w:cs="Times New Roman"/>
          <w:bCs/>
          <w:sz w:val="24"/>
          <w:szCs w:val="24"/>
        </w:rPr>
      </w:pPr>
    </w:p>
    <w:p w:rsidR="000C699C" w:rsidRPr="00FD5960" w:rsidRDefault="000C699C" w:rsidP="000C699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FD5960">
        <w:rPr>
          <w:rFonts w:ascii="Times New Roman" w:eastAsia="Times New Roman" w:hAnsi="Times New Roman"/>
          <w:sz w:val="24"/>
          <w:szCs w:val="24"/>
        </w:rPr>
        <w:t>Приложение № 1 к Административному регламенту</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p>
    <w:p w:rsidR="000C699C" w:rsidRPr="00FD5960" w:rsidRDefault="000C699C" w:rsidP="000C699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rPr>
      </w:pPr>
      <w:r w:rsidRPr="00FD5960">
        <w:rPr>
          <w:rFonts w:ascii="Times New Roman" w:eastAsia="Times New Roman" w:hAnsi="Times New Roman"/>
          <w:b/>
          <w:sz w:val="24"/>
          <w:szCs w:val="24"/>
        </w:rPr>
        <w:t>Форма</w:t>
      </w:r>
    </w:p>
    <w:p w:rsidR="000C699C" w:rsidRPr="00FD5960" w:rsidRDefault="000C699C" w:rsidP="000C699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rPr>
      </w:pPr>
      <w:r w:rsidRPr="00FD5960">
        <w:rPr>
          <w:rFonts w:ascii="Times New Roman" w:eastAsia="Times New Roman" w:hAnsi="Times New Roman"/>
          <w:b/>
          <w:sz w:val="24"/>
          <w:szCs w:val="24"/>
        </w:rPr>
        <w:t>типового заявления на оказание услуги</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p>
    <w:p w:rsidR="000C699C" w:rsidRPr="00FD5960" w:rsidRDefault="000C699C" w:rsidP="000C699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rPr>
      </w:pPr>
      <w:r w:rsidRPr="00FD5960">
        <w:rPr>
          <w:rFonts w:ascii="Times New Roman" w:eastAsia="Times New Roman" w:hAnsi="Times New Roman"/>
          <w:sz w:val="24"/>
          <w:szCs w:val="24"/>
        </w:rPr>
        <w:t>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rPr>
      </w:pPr>
      <w:r w:rsidRPr="00FD5960">
        <w:rPr>
          <w:rFonts w:ascii="Times New Roman" w:eastAsia="Times New Roman" w:hAnsi="Times New Roman"/>
          <w:sz w:val="20"/>
          <w:szCs w:val="24"/>
        </w:rPr>
        <w:t>(наименование ОМСУ)</w:t>
      </w:r>
    </w:p>
    <w:p w:rsidR="000C699C" w:rsidRPr="00FD5960" w:rsidRDefault="000C699C" w:rsidP="000C699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rPr>
      </w:pPr>
      <w:r w:rsidRPr="00FD5960">
        <w:rPr>
          <w:rFonts w:ascii="Times New Roman" w:eastAsia="Times New Roman" w:hAnsi="Times New Roman"/>
          <w:sz w:val="24"/>
          <w:szCs w:val="24"/>
        </w:rPr>
        <w:t>____________________________________________</w:t>
      </w:r>
    </w:p>
    <w:p w:rsidR="000C699C" w:rsidRPr="00FD5960" w:rsidRDefault="000C699C" w:rsidP="000C699C">
      <w:pPr>
        <w:widowControl w:val="0"/>
        <w:autoSpaceDE w:val="0"/>
        <w:autoSpaceDN w:val="0"/>
        <w:adjustRightInd w:val="0"/>
        <w:spacing w:after="0" w:line="240" w:lineRule="auto"/>
        <w:jc w:val="right"/>
        <w:rPr>
          <w:rFonts w:ascii="Times New Roman" w:eastAsia="Times New Roman" w:hAnsi="Times New Roman"/>
          <w:sz w:val="20"/>
          <w:szCs w:val="24"/>
        </w:rPr>
      </w:pPr>
      <w:r w:rsidRPr="00FD5960">
        <w:rPr>
          <w:rFonts w:ascii="Times New Roman" w:eastAsia="Times New Roman" w:hAnsi="Times New Roman"/>
          <w:sz w:val="20"/>
          <w:szCs w:val="24"/>
        </w:rPr>
        <w:t xml:space="preserve">(фамилия, имя и (при наличии) отчество, место жительства заявителя, </w:t>
      </w:r>
    </w:p>
    <w:p w:rsidR="000C699C" w:rsidRPr="00FD5960" w:rsidRDefault="000C699C" w:rsidP="000C699C">
      <w:pPr>
        <w:widowControl w:val="0"/>
        <w:autoSpaceDE w:val="0"/>
        <w:autoSpaceDN w:val="0"/>
        <w:adjustRightInd w:val="0"/>
        <w:spacing w:after="0" w:line="240" w:lineRule="auto"/>
        <w:jc w:val="right"/>
        <w:rPr>
          <w:rFonts w:ascii="Times New Roman" w:eastAsia="Times New Roman" w:hAnsi="Times New Roman"/>
          <w:sz w:val="20"/>
          <w:szCs w:val="24"/>
        </w:rPr>
      </w:pPr>
      <w:r w:rsidRPr="00FD5960">
        <w:rPr>
          <w:rFonts w:ascii="Times New Roman" w:eastAsia="Times New Roman" w:hAnsi="Times New Roman"/>
          <w:sz w:val="20"/>
          <w:szCs w:val="24"/>
        </w:rPr>
        <w:t>реквизиты документа, удостоверяющего личность заявителя (для гражданина)</w:t>
      </w:r>
    </w:p>
    <w:p w:rsidR="000C699C" w:rsidRPr="00FD5960" w:rsidRDefault="000C699C" w:rsidP="000C699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rPr>
      </w:pPr>
      <w:r w:rsidRPr="00FD5960">
        <w:rPr>
          <w:rFonts w:ascii="Times New Roman" w:eastAsia="Times New Roman" w:hAnsi="Times New Roman"/>
          <w:sz w:val="24"/>
          <w:szCs w:val="24"/>
        </w:rPr>
        <w:t>____________________________________________</w:t>
      </w:r>
    </w:p>
    <w:p w:rsidR="000C699C" w:rsidRPr="00FD5960" w:rsidRDefault="000C699C" w:rsidP="000C699C">
      <w:pPr>
        <w:widowControl w:val="0"/>
        <w:autoSpaceDE w:val="0"/>
        <w:autoSpaceDN w:val="0"/>
        <w:adjustRightInd w:val="0"/>
        <w:spacing w:after="0" w:line="240" w:lineRule="auto"/>
        <w:jc w:val="right"/>
        <w:rPr>
          <w:rFonts w:ascii="Times New Roman" w:eastAsia="Times New Roman" w:hAnsi="Times New Roman"/>
          <w:sz w:val="20"/>
          <w:szCs w:val="24"/>
        </w:rPr>
      </w:pPr>
      <w:r w:rsidRPr="00FD5960">
        <w:rPr>
          <w:rFonts w:ascii="Times New Roman" w:eastAsia="Times New Roman" w:hAnsi="Times New Roman"/>
          <w:sz w:val="20"/>
          <w:szCs w:val="24"/>
        </w:rPr>
        <w:t xml:space="preserve">(наименование и место нахождения заявителя (для юридического лица), </w:t>
      </w:r>
    </w:p>
    <w:p w:rsidR="000C699C" w:rsidRPr="00FD5960" w:rsidRDefault="000C699C" w:rsidP="000C699C">
      <w:pPr>
        <w:widowControl w:val="0"/>
        <w:autoSpaceDE w:val="0"/>
        <w:autoSpaceDN w:val="0"/>
        <w:adjustRightInd w:val="0"/>
        <w:spacing w:after="0" w:line="240" w:lineRule="auto"/>
        <w:jc w:val="right"/>
        <w:rPr>
          <w:rFonts w:ascii="Times New Roman" w:eastAsia="Times New Roman" w:hAnsi="Times New Roman"/>
          <w:sz w:val="20"/>
          <w:szCs w:val="24"/>
        </w:rPr>
      </w:pPr>
      <w:r w:rsidRPr="00FD5960">
        <w:rPr>
          <w:rFonts w:ascii="Times New Roman" w:eastAsia="Times New Roman" w:hAnsi="Times New Roman"/>
          <w:sz w:val="20"/>
          <w:szCs w:val="24"/>
        </w:rPr>
        <w:t>а также ОГРН и ИНН,за исключением иностранных юридических лиц)</w:t>
      </w:r>
    </w:p>
    <w:p w:rsidR="000C699C" w:rsidRPr="00FD5960" w:rsidRDefault="000C699C" w:rsidP="000C699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rPr>
      </w:pPr>
      <w:r w:rsidRPr="00FD5960">
        <w:rPr>
          <w:rFonts w:ascii="Times New Roman" w:eastAsia="Times New Roman" w:hAnsi="Times New Roman"/>
          <w:sz w:val="24"/>
          <w:szCs w:val="24"/>
        </w:rPr>
        <w:t>____________________________________________</w:t>
      </w:r>
    </w:p>
    <w:p w:rsidR="000C699C" w:rsidRPr="00FD5960" w:rsidRDefault="000C699C" w:rsidP="000C699C">
      <w:pPr>
        <w:widowControl w:val="0"/>
        <w:autoSpaceDE w:val="0"/>
        <w:autoSpaceDN w:val="0"/>
        <w:adjustRightInd w:val="0"/>
        <w:spacing w:after="0" w:line="240" w:lineRule="auto"/>
        <w:jc w:val="right"/>
        <w:rPr>
          <w:rFonts w:ascii="Times New Roman" w:eastAsia="Times New Roman" w:hAnsi="Times New Roman"/>
          <w:sz w:val="20"/>
          <w:szCs w:val="24"/>
        </w:rPr>
      </w:pPr>
      <w:r w:rsidRPr="00FD5960">
        <w:rPr>
          <w:rFonts w:ascii="Times New Roman" w:eastAsia="Times New Roman" w:hAnsi="Times New Roman"/>
          <w:sz w:val="20"/>
          <w:szCs w:val="24"/>
        </w:rPr>
        <w:t>(почтовый адрес, номер телефона (в федеральном формате) и (или) адрес электронной почты )</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p>
    <w:p w:rsidR="000C699C" w:rsidRPr="00FD5960" w:rsidRDefault="000C699C" w:rsidP="000C699C">
      <w:pPr>
        <w:widowControl w:val="0"/>
        <w:autoSpaceDE w:val="0"/>
        <w:autoSpaceDN w:val="0"/>
        <w:adjustRightInd w:val="0"/>
        <w:spacing w:after="0" w:line="240" w:lineRule="auto"/>
        <w:ind w:firstLine="709"/>
        <w:rPr>
          <w:rFonts w:ascii="Times New Roman" w:eastAsia="Times New Roman" w:hAnsi="Times New Roman"/>
          <w:sz w:val="24"/>
          <w:szCs w:val="24"/>
        </w:rPr>
      </w:pPr>
      <w:r w:rsidRPr="00FD5960">
        <w:rPr>
          <w:rFonts w:ascii="Times New Roman" w:eastAsia="Times New Roman" w:hAnsi="Times New Roman"/>
          <w:sz w:val="24"/>
          <w:szCs w:val="24"/>
        </w:rPr>
        <w:t>Прошу оказать типовую муниципальную услугу______________________________</w:t>
      </w:r>
    </w:p>
    <w:p w:rsidR="000C699C" w:rsidRPr="00FD5960" w:rsidRDefault="000C699C" w:rsidP="000C699C">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rPr>
      </w:pPr>
      <w:r w:rsidRPr="00FD5960">
        <w:rPr>
          <w:rFonts w:ascii="Times New Roman" w:eastAsia="Times New Roman" w:hAnsi="Times New Roman"/>
          <w:sz w:val="20"/>
          <w:szCs w:val="24"/>
        </w:rPr>
        <w:t xml:space="preserve">(наименование подуслуги, </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_____________________________________________________________________________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rPr>
      </w:pPr>
      <w:r w:rsidRPr="00FD5960">
        <w:rPr>
          <w:rFonts w:ascii="Times New Roman" w:eastAsia="Times New Roman" w:hAnsi="Times New Roman"/>
          <w:sz w:val="20"/>
          <w:szCs w:val="24"/>
        </w:rPr>
        <w:t xml:space="preserve">согласно пп. 1, 2 п. 1, пп. 1, 2, 3 п. 2 раздела </w:t>
      </w:r>
      <w:r w:rsidRPr="00FD5960">
        <w:rPr>
          <w:rFonts w:ascii="Times New Roman" w:eastAsia="Times New Roman" w:hAnsi="Times New Roman"/>
          <w:sz w:val="20"/>
          <w:szCs w:val="24"/>
          <w:lang w:val="en-US"/>
        </w:rPr>
        <w:t>III</w:t>
      </w:r>
      <w:r w:rsidRPr="00FD5960">
        <w:rPr>
          <w:rFonts w:ascii="Times New Roman" w:eastAsia="Times New Roman" w:hAnsi="Times New Roman"/>
          <w:sz w:val="20"/>
          <w:szCs w:val="24"/>
        </w:rPr>
        <w:t xml:space="preserve"> Административного регламента)</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в соответствии с нижеперечисленными сведениями:</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а)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б)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в)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г)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д)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е)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ж)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з)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 __________________________________________________________________________.</w:t>
      </w:r>
    </w:p>
    <w:p w:rsidR="000C699C" w:rsidRPr="00FD5960" w:rsidRDefault="000C699C" w:rsidP="000C699C">
      <w:pPr>
        <w:widowControl w:val="0"/>
        <w:autoSpaceDE w:val="0"/>
        <w:autoSpaceDN w:val="0"/>
        <w:adjustRightInd w:val="0"/>
        <w:spacing w:after="0" w:line="240" w:lineRule="auto"/>
        <w:jc w:val="center"/>
        <w:rPr>
          <w:rFonts w:ascii="Times New Roman" w:eastAsia="Times New Roman" w:hAnsi="Times New Roman"/>
          <w:sz w:val="20"/>
          <w:szCs w:val="24"/>
        </w:rPr>
      </w:pPr>
      <w:r w:rsidRPr="00FD5960">
        <w:rPr>
          <w:rFonts w:ascii="Times New Roman" w:eastAsia="Times New Roman" w:hAnsi="Times New Roman"/>
          <w:sz w:val="20"/>
          <w:szCs w:val="24"/>
        </w:rPr>
        <w:t>(информация приводится согласно пп. 1, 2 п. 2.6.1, пп. 1, 2, 3 п. 2.6.2 Административного регламента)</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0C699C" w:rsidRPr="00FD5960" w:rsidRDefault="000C699C" w:rsidP="000C699C">
      <w:pPr>
        <w:widowControl w:val="0"/>
        <w:autoSpaceDE w:val="0"/>
        <w:autoSpaceDN w:val="0"/>
        <w:adjustRightInd w:val="0"/>
        <w:spacing w:after="0" w:line="240" w:lineRule="auto"/>
        <w:jc w:val="right"/>
        <w:rPr>
          <w:rFonts w:ascii="Times New Roman" w:eastAsia="Times New Roman" w:hAnsi="Times New Roman"/>
          <w:sz w:val="20"/>
          <w:szCs w:val="24"/>
        </w:rPr>
      </w:pPr>
      <w:r w:rsidRPr="00FD5960">
        <w:rPr>
          <w:rFonts w:ascii="Times New Roman" w:eastAsia="Times New Roman" w:hAnsi="Times New Roman"/>
          <w:sz w:val="20"/>
          <w:szCs w:val="24"/>
        </w:rPr>
        <w:t>(заполняется в соответствии с пп. 1 п. 2.6.3 Административного регламента)</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 xml:space="preserve">Дополнительная информация </w:t>
      </w:r>
      <w:r w:rsidRPr="00FD5960">
        <w:rPr>
          <w:rFonts w:ascii="Times New Roman" w:eastAsia="Times New Roman" w:hAnsi="Times New Roman"/>
          <w:sz w:val="20"/>
          <w:szCs w:val="24"/>
        </w:rPr>
        <w:t>(заполняется по желанию заявителя)</w:t>
      </w:r>
      <w:r w:rsidRPr="00FD5960">
        <w:rPr>
          <w:rFonts w:ascii="Times New Roman" w:eastAsia="Times New Roman" w:hAnsi="Times New Roman"/>
          <w:sz w:val="24"/>
          <w:szCs w:val="24"/>
        </w:rPr>
        <w:t>:</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 прошу информировать меня о ходе исполнения услуги через личный кабинет на Портале по СНИЛС ____-____-____-____ (да/нет);</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 прошу зарегистрировать меня (только для физических лиц) в ЕСИА (да/нет);</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 прошу подтвердить регистрацию учетной записи в ЕСИА (да/нет);</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 xml:space="preserve">- прошу восстановить доступ в ЕСИА (да/нет). </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 xml:space="preserve">Приложение: </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1)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2)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3) ___________________________________________________________________________</w:t>
      </w:r>
    </w:p>
    <w:p w:rsidR="000C699C" w:rsidRPr="00FD5960"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r w:rsidRPr="00FD5960">
        <w:rPr>
          <w:rFonts w:ascii="Times New Roman" w:eastAsia="Times New Roman" w:hAnsi="Times New Roman"/>
          <w:sz w:val="24"/>
          <w:szCs w:val="24"/>
        </w:rPr>
        <w:t>… __________________________________________________________________________.</w:t>
      </w: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p>
    <w:p w:rsidR="000C699C" w:rsidRPr="00FD5960" w:rsidRDefault="000C699C" w:rsidP="000C699C">
      <w:pPr>
        <w:widowControl w:val="0"/>
        <w:autoSpaceDE w:val="0"/>
        <w:autoSpaceDN w:val="0"/>
        <w:adjustRightInd w:val="0"/>
        <w:spacing w:after="0" w:line="240" w:lineRule="auto"/>
        <w:rPr>
          <w:rFonts w:ascii="Times New Roman" w:eastAsia="Times New Roman" w:hAnsi="Times New Roman"/>
          <w:sz w:val="24"/>
          <w:szCs w:val="24"/>
        </w:rPr>
      </w:pPr>
      <w:r w:rsidRPr="00FD5960">
        <w:rPr>
          <w:rFonts w:ascii="Times New Roman" w:eastAsia="Times New Roman" w:hAnsi="Times New Roman"/>
          <w:sz w:val="24"/>
          <w:szCs w:val="24"/>
        </w:rPr>
        <w:t xml:space="preserve">Дата </w:t>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t xml:space="preserve">Подпись </w:t>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r>
      <w:r w:rsidRPr="00FD5960">
        <w:rPr>
          <w:rFonts w:ascii="Times New Roman" w:eastAsia="Times New Roman" w:hAnsi="Times New Roman"/>
          <w:sz w:val="24"/>
          <w:szCs w:val="24"/>
        </w:rPr>
        <w:tab/>
        <w:t>ФИО</w:t>
      </w:r>
    </w:p>
    <w:p w:rsidR="000C699C"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p>
    <w:p w:rsidR="000C699C"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pPr>
    </w:p>
    <w:p w:rsidR="000C699C" w:rsidRPr="000C699C"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rPr>
        <w:sectPr w:rsidR="000C699C" w:rsidRPr="000C699C" w:rsidSect="00C342D3">
          <w:headerReference w:type="even" r:id="rId23"/>
          <w:footerReference w:type="even" r:id="rId24"/>
          <w:footerReference w:type="default" r:id="rId25"/>
          <w:pgSz w:w="11906" w:h="16838"/>
          <w:pgMar w:top="1134" w:right="567" w:bottom="1134" w:left="1134" w:header="709" w:footer="709" w:gutter="0"/>
          <w:cols w:space="708"/>
          <w:docGrid w:linePitch="360"/>
        </w:sectPr>
      </w:pPr>
    </w:p>
    <w:p w:rsidR="000C699C" w:rsidRPr="00FD5960" w:rsidRDefault="000C699C" w:rsidP="000C699C">
      <w:pPr>
        <w:widowControl w:val="0"/>
        <w:overflowPunct w:val="0"/>
        <w:autoSpaceDE w:val="0"/>
        <w:autoSpaceDN w:val="0"/>
        <w:adjustRightInd w:val="0"/>
        <w:spacing w:after="0" w:line="240" w:lineRule="auto"/>
        <w:ind w:left="9356" w:right="-2"/>
        <w:jc w:val="right"/>
        <w:textAlignment w:val="baseline"/>
        <w:rPr>
          <w:rFonts w:ascii="Times New Roman" w:eastAsia="Times New Roman" w:hAnsi="Times New Roman"/>
          <w:szCs w:val="28"/>
        </w:rPr>
      </w:pPr>
      <w:r w:rsidRPr="00FD5960">
        <w:rPr>
          <w:rFonts w:ascii="Times New Roman" w:eastAsia="Times New Roman" w:hAnsi="Times New Roman"/>
          <w:szCs w:val="28"/>
        </w:rPr>
        <w:lastRenderedPageBreak/>
        <w:t>Приложение № 2 к Административному регламенту</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rPr>
      </w:pPr>
      <w:r w:rsidRPr="00FD5960">
        <w:rPr>
          <w:rFonts w:ascii="Times New Roman" w:eastAsia="Times New Roman" w:hAnsi="Times New Roman"/>
          <w:b/>
          <w:szCs w:val="28"/>
        </w:rPr>
        <w:t>Блок-схема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rPr>
      </w:pPr>
      <w:r w:rsidRPr="00FD5960">
        <w:rPr>
          <w:rFonts w:ascii="Times New Roman" w:eastAsia="Times New Roman" w:hAnsi="Times New Roman"/>
          <w:b/>
          <w:szCs w:val="28"/>
        </w:rPr>
        <w:t>предоставления типовой муниципальной услуги</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rPr>
      </w:pPr>
      <w:r w:rsidRPr="00FD5960">
        <w:rPr>
          <w:rFonts w:ascii="Times New Roman" w:eastAsia="Times New Roman" w:hAnsi="Times New Roman"/>
          <w:b/>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rPr>
        <w:sectPr w:rsidR="000C699C" w:rsidRPr="00FD5960" w:rsidSect="003B30B5">
          <w:endnotePr>
            <w:numFmt w:val="decimal"/>
          </w:endnotePr>
          <w:pgSz w:w="16840" w:h="11907" w:orient="landscape"/>
          <w:pgMar w:top="568" w:right="680" w:bottom="567" w:left="851" w:header="425" w:footer="720" w:gutter="0"/>
          <w:pgNumType w:start="1"/>
          <w:cols w:space="720"/>
          <w:titlePg/>
        </w:sectPr>
      </w:pPr>
    </w:p>
    <w:p w:rsidR="000C699C" w:rsidRPr="00FD5960" w:rsidRDefault="000C699C" w:rsidP="000C699C">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bdr w:val="single" w:sz="4" w:space="0" w:color="auto"/>
        </w:rPr>
      </w:pPr>
      <w:r w:rsidRPr="00FD5960">
        <w:rPr>
          <w:rFonts w:ascii="Times New Roman" w:eastAsia="Times New Roman" w:hAnsi="Times New Roman"/>
          <w:sz w:val="20"/>
          <w:szCs w:val="18"/>
        </w:rPr>
        <w:lastRenderedPageBreak/>
        <w:t xml:space="preserve">          Предоставление земельного участка без проведения торгов</w:t>
      </w:r>
    </w:p>
    <w:p w:rsidR="000C699C" w:rsidRPr="00FD5960" w:rsidRDefault="000C699C" w:rsidP="000C699C">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rPr>
      </w:pPr>
    </w:p>
    <w:p w:rsidR="000C699C" w:rsidRPr="00FD5960" w:rsidRDefault="000C699C" w:rsidP="000C699C">
      <w:pPr>
        <w:widowControl w:val="0"/>
        <w:overflowPunct w:val="0"/>
        <w:autoSpaceDE w:val="0"/>
        <w:autoSpaceDN w:val="0"/>
        <w:adjustRightInd w:val="0"/>
        <w:spacing w:after="0" w:line="240" w:lineRule="auto"/>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rPr>
      </w:pPr>
      <w:r w:rsidRPr="00FD5960">
        <w:rPr>
          <w:rFonts w:ascii="Times New Roman" w:eastAsia="Times New Roman" w:hAnsi="Times New Roman"/>
          <w:sz w:val="20"/>
          <w:szCs w:val="18"/>
        </w:rPr>
        <w:lastRenderedPageBreak/>
        <w:t xml:space="preserve">                     Предоставление земельного участка на торгах</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rPr>
      </w:pPr>
    </w:p>
    <w:p w:rsidR="000C699C" w:rsidRPr="00FD5960" w:rsidRDefault="000C699C" w:rsidP="000C699C">
      <w:pPr>
        <w:widowControl w:val="0"/>
        <w:overflowPunct w:val="0"/>
        <w:autoSpaceDE w:val="0"/>
        <w:autoSpaceDN w:val="0"/>
        <w:adjustRightInd w:val="0"/>
        <w:spacing w:after="0" w:line="240" w:lineRule="auto"/>
        <w:textAlignment w:val="baseline"/>
        <w:rPr>
          <w:rFonts w:ascii="Times New Roman" w:eastAsia="Times New Roman" w:hAnsi="Times New Roman"/>
          <w:b/>
          <w:sz w:val="18"/>
          <w:szCs w:val="18"/>
        </w:rPr>
        <w:sectPr w:rsidR="000C699C" w:rsidRPr="00FD5960" w:rsidSect="003B30B5">
          <w:endnotePr>
            <w:numFmt w:val="decimal"/>
          </w:endnotePr>
          <w:type w:val="continuous"/>
          <w:pgSz w:w="16840" w:h="11907" w:orient="landscape"/>
          <w:pgMar w:top="568" w:right="680" w:bottom="567" w:left="851" w:header="425" w:footer="720" w:gutter="0"/>
          <w:pgNumType w:start="1"/>
          <w:cols w:num="2" w:space="720"/>
          <w:titlePg/>
        </w:sect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lastRenderedPageBreak/>
        <w:pict>
          <v:shapetype id="_x0000_t32" coordsize="21600,21600" o:spt="32" o:oned="t" path="m,l21600,21600e" filled="f">
            <v:path arrowok="t" fillok="f" o:connecttype="none"/>
            <o:lock v:ext="edit" shapetype="t"/>
          </v:shapetype>
          <v:shape id="_x0000_s1266" type="#_x0000_t32" style="position:absolute;left:0;text-align:left;margin-left:139.5pt;margin-top:10.65pt;width:0;height:339.25pt;z-index:251696128" o:connectortype="straight"/>
        </w:pict>
      </w:r>
      <w:r w:rsidRPr="00FD5960">
        <w:rPr>
          <w:rFonts w:ascii="Times New Roman" w:eastAsia="Times New Roman" w:hAnsi="Times New Roman"/>
          <w:noProof/>
          <w:sz w:val="18"/>
          <w:szCs w:val="18"/>
        </w:rPr>
        <w:pict>
          <v:shape id="_x0000_s1240" type="#_x0000_t32" style="position:absolute;left:0;text-align:left;margin-left:139.5pt;margin-top:10.6pt;width:14.25pt;height:.05pt;z-index:251669504" o:connectortype="straight">
            <v:stroke endarrow="block"/>
          </v:shape>
        </w:pict>
      </w:r>
      <w:r w:rsidRPr="00FD5960">
        <w:rPr>
          <w:rFonts w:ascii="Times New Roman" w:eastAsia="Times New Roman" w:hAnsi="Times New Roman"/>
          <w:sz w:val="18"/>
          <w:szCs w:val="18"/>
        </w:rPr>
        <w:t xml:space="preserve"> Предварительное согласование предоставления земельного участка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pict>
          <v:shape id="_x0000_s1231" type="#_x0000_t32" style="position:absolute;left:0;text-align:left;margin-left:54.6pt;margin-top:1.05pt;width:.65pt;height:10.85pt;z-index:251660288"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32" type="#_x0000_t32" style="position:absolute;left:0;text-align:left;margin-left:55.25pt;margin-top:-.2pt;width:0;height:9.5pt;z-index:251661312"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61" type="#_x0000_t32" style="position:absolute;left:0;text-align:left;margin-left:54.6pt;margin-top:.55pt;width:0;height:9.5pt;z-index:251691008"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60" type="#_x0000_t32" style="position:absolute;left:0;text-align:left;margin-left:54.6pt;margin-top:.5pt;width:0;height:9.5pt;z-index:251689984"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рассмотрение поступившего заявления, проверка документов, подготовка проектов решений</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33" type="#_x0000_t32" style="position:absolute;left:0;text-align:left;margin-left:54.6pt;margin-top:.7pt;width:0;height:8.15pt;z-index:251662336"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34" type="#_x0000_t32" style="position:absolute;left:0;text-align:left;margin-left:55.25pt;margin-top:.05pt;width:0;height:9.5pt;z-index:251663360"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67" type="#_x0000_t32" style="position:absolute;left:0;text-align:left;margin-left:130pt;margin-top:14.55pt;width:9.5pt;height:0;flip:x;z-index:251697152" o:connectortype="straight"/>
        </w:pict>
      </w:r>
      <w:r w:rsidRPr="00FD5960">
        <w:rPr>
          <w:rFonts w:ascii="Times New Roman" w:eastAsia="Times New Roman" w:hAnsi="Times New Roman"/>
          <w:sz w:val="16"/>
          <w:szCs w:val="18"/>
        </w:rPr>
        <w:t>6) выдача (направление) результатов типовой муниципальной услуги заявителю</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sz w:val="18"/>
          <w:szCs w:val="18"/>
        </w:rPr>
        <w:lastRenderedPageBreak/>
        <w:t>Предоставление земельного участка без проведения торгов</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pict>
          <v:shape id="_x0000_s1235" type="#_x0000_t32" style="position:absolute;left:0;text-align:left;margin-left:59.5pt;margin-top:.55pt;width:.65pt;height:21.7pt;z-index:251664384" o:connectortype="straight">
            <v:stroke endarrow="block"/>
          </v:shape>
        </w:pic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36" type="#_x0000_t32" style="position:absolute;left:0;text-align:left;margin-left:60.15pt;margin-top:-.2pt;width:0;height:9.5pt;z-index:251665408"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62" type="#_x0000_t32" style="position:absolute;left:0;text-align:left;margin-left:59.5pt;margin-top:.55pt;width:0;height:9.5pt;z-index:251692032"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37" type="#_x0000_t32" style="position:absolute;left:0;text-align:left;margin-left:60.15pt;margin-top:-.25pt;width:0;height:9.5pt;z-index:251666432"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рассмотрение поступившего заявления, проверка документов, подготовка проектов решений (договоров)</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38" type="#_x0000_t32" style="position:absolute;left:0;text-align:left;margin-left:54.75pt;margin-top:4.4pt;width:9.5pt;height:0;rotation:90;z-index:251667456" o:connectortype="elbow" adj="-596160,-1,-596160">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39" type="#_x0000_t32" style="position:absolute;left:0;text-align:left;margin-left:55.05pt;margin-top:5.45pt;width:10.2pt;height:0;rotation:90;z-index:251668480" o:connectortype="elbow" adj="-556624,-1,-556624">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6) выдача (направление) результатов типовой муниципальной услуги заявителю</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sz w:val="18"/>
          <w:szCs w:val="18"/>
        </w:rPr>
        <w:lastRenderedPageBreak/>
        <w:t>Утверждение схемы расположения земельного участка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pict>
          <v:shape id="_x0000_s1241" type="#_x0000_t32" style="position:absolute;left:0;text-align:left;margin-left:55.55pt;margin-top:1.05pt;width:.7pt;height:10.85pt;z-index:251670528"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42" type="#_x0000_t32" style="position:absolute;left:0;text-align:left;margin-left:60.3pt;margin-top:-.2pt;width:0;height:9.5pt;z-index:251671552"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64" type="#_x0000_t32" style="position:absolute;left:0;text-align:left;margin-left:60.25pt;margin-top:.55pt;width:.05pt;height:9.5pt;z-index:251694080"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63" type="#_x0000_t32" style="position:absolute;left:0;text-align:left;margin-left:60.25pt;margin-top:1.35pt;width:0;height:9.5pt;z-index:251693056"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рассмотрение поступившего заявления, проверка документов, подготовка проектов решений</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43" type="#_x0000_t32" style="position:absolute;left:0;text-align:left;margin-left:56.25pt;margin-top:.7pt;width:0;height:8.15pt;z-index:251672576"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44" type="#_x0000_t32" style="position:absolute;left:0;text-align:left;margin-left:56.25pt;margin-top:.6pt;width:0;height:10.2pt;z-index:251673600"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69" type="#_x0000_t32" style="position:absolute;left:0;text-align:left;margin-left:129.6pt;margin-top:16.55pt;width:14.95pt;height:.05pt;flip:x;z-index:251699200" o:connectortype="straight"/>
        </w:pict>
      </w:r>
      <w:r w:rsidRPr="00FD5960">
        <w:rPr>
          <w:rFonts w:ascii="Times New Roman" w:eastAsia="Times New Roman" w:hAnsi="Times New Roman"/>
          <w:sz w:val="16"/>
          <w:szCs w:val="18"/>
        </w:rPr>
        <w:t>6) выдача (направление) результатов типовой муниципальной услуги заявителю</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pict>
          <v:shape id="_x0000_s1268" type="#_x0000_t32" style="position:absolute;left:0;text-align:left;margin-left:-15.6pt;margin-top:18.4pt;width:0;height:268.45pt;z-index:251698176" o:connectortype="straight"/>
        </w:pict>
      </w:r>
      <w:r w:rsidRPr="00FD5960">
        <w:rPr>
          <w:rFonts w:ascii="Times New Roman" w:eastAsia="Times New Roman" w:hAnsi="Times New Roman"/>
          <w:noProof/>
          <w:sz w:val="18"/>
          <w:szCs w:val="18"/>
        </w:rPr>
        <w:pict>
          <v:shape id="_x0000_s1245" type="#_x0000_t32" style="position:absolute;left:0;text-align:left;margin-left:-15.6pt;margin-top:18.4pt;width:10.2pt;height:0;z-index:251674624" o:connectortype="straight">
            <v:stroke endarrow="block"/>
          </v:shape>
        </w:pict>
      </w:r>
      <w:r w:rsidRPr="00FD5960">
        <w:rPr>
          <w:rFonts w:ascii="Times New Roman" w:eastAsia="Times New Roman" w:hAnsi="Times New Roman"/>
          <w:sz w:val="18"/>
          <w:szCs w:val="18"/>
        </w:rPr>
        <w:t>Принятие решения о предоставлении земельного участка на торгах</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pict>
          <v:shape id="_x0000_s1246" type="#_x0000_t32" style="position:absolute;left:0;text-align:left;margin-left:60.45pt;margin-top:1.05pt;width:.7pt;height:6.75pt;z-index:251675648"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заявления и документов, необходимых для предоставления типовой муниципальной услуги</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47" type="#_x0000_t32" style="position:absolute;left:0;text-align:left;margin-left:60.45pt;margin-top:-.2pt;width:0;height:9.5pt;z-index:251676672"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проверка соблюдения Порядка подачи заявления в электронном виде</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8"/>
          <w:szCs w:val="18"/>
        </w:rPr>
        <w:pict>
          <v:shape id="_x0000_s1265" type="#_x0000_t32" style="position:absolute;left:0;text-align:left;margin-left:59.75pt;margin-top:.55pt;width:.7pt;height:9.5pt;z-index:251695104"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формирование и направление межведомственных запросов</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48" type="#_x0000_t32" style="position:absolute;left:0;text-align:left;margin-left:61.15pt;margin-top:-.25pt;width:0;height:9.5pt;z-index:251677696"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49" type="#_x0000_t32" style="position:absolute;left:0;text-align:left;margin-left:60.45pt;margin-top:76.15pt;width:.7pt;height:9.5pt;z-index:251678720" o:connectortype="straight">
            <v:stroke endarrow="block"/>
          </v:shape>
        </w:pict>
      </w:r>
      <w:r w:rsidRPr="00FD5960">
        <w:rPr>
          <w:rFonts w:ascii="Times New Roman" w:eastAsia="Times New Roman" w:hAnsi="Times New Roman"/>
          <w:sz w:val="16"/>
          <w:szCs w:val="1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0" type="#_x0000_t32" style="position:absolute;left:0;text-align:left;margin-left:61.15pt;margin-top:29.1pt;width:.05pt;height:8.85pt;z-index:251679744" o:connectortype="straight">
            <v:stroke endarrow="block"/>
          </v:shape>
        </w:pict>
      </w:r>
      <w:r w:rsidRPr="00FD5960">
        <w:rPr>
          <w:rFonts w:ascii="Times New Roman" w:eastAsia="Times New Roman" w:hAnsi="Times New Roman"/>
          <w:sz w:val="16"/>
          <w:szCs w:val="18"/>
        </w:rPr>
        <w:t>5) рассмотрение поступившего заявления, проверка документов, подготовка проектов решений</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1" type="#_x0000_t32" style="position:absolute;left:0;text-align:left;margin-left:61.15pt;margin-top:56.55pt;width:.05pt;height:10.85pt;z-index:251680768" o:connectortype="straight">
            <v:stroke endarrow="block"/>
          </v:shape>
        </w:pict>
      </w:r>
      <w:r w:rsidRPr="00FD5960">
        <w:rPr>
          <w:rFonts w:ascii="Times New Roman" w:eastAsia="Times New Roman" w:hAnsi="Times New Roman"/>
          <w:sz w:val="16"/>
          <w:szCs w:val="18"/>
        </w:rPr>
        <w:t>6)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71" type="#_x0000_t32" style="position:absolute;left:0;text-align:left;margin-left:130.45pt;margin-top:13.5pt;width:13.55pt;height:0;flip:x;z-index:251701248" o:connectortype="straight"/>
        </w:pict>
      </w:r>
      <w:r w:rsidRPr="00FD5960">
        <w:rPr>
          <w:rFonts w:ascii="Times New Roman" w:eastAsia="Times New Roman" w:hAnsi="Times New Roman"/>
          <w:sz w:val="16"/>
          <w:szCs w:val="18"/>
        </w:rPr>
        <w:t>7) выдача (направление) результатов типовой муниципальной услуги заявителю</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pict>
          <v:shape id="_x0000_s1270" type="#_x0000_t32" style="position:absolute;left:0;text-align:left;margin-left:-16.15pt;margin-top:10.65pt;width:0;height:359.6pt;z-index:251700224" o:connectortype="straight"/>
        </w:pict>
      </w:r>
      <w:r w:rsidRPr="00FD5960">
        <w:rPr>
          <w:rFonts w:ascii="Times New Roman" w:eastAsia="Times New Roman" w:hAnsi="Times New Roman"/>
          <w:noProof/>
          <w:sz w:val="18"/>
          <w:szCs w:val="18"/>
        </w:rPr>
        <w:pict>
          <v:shape id="_x0000_s1252" type="#_x0000_t32" style="position:absolute;left:0;text-align:left;margin-left:-16.15pt;margin-top:10.6pt;width:11.55pt;height:0;z-index:251681792" o:connectortype="straight">
            <v:stroke endarrow="block"/>
          </v:shape>
        </w:pict>
      </w:r>
      <w:r w:rsidRPr="00FD5960">
        <w:rPr>
          <w:rFonts w:ascii="Times New Roman" w:eastAsia="Times New Roman" w:hAnsi="Times New Roman"/>
          <w:sz w:val="18"/>
          <w:szCs w:val="18"/>
        </w:rPr>
        <w:t>Предоставление земельного участка на торгах</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sidRPr="00FD5960">
        <w:rPr>
          <w:rFonts w:ascii="Times New Roman" w:eastAsia="Times New Roman" w:hAnsi="Times New Roman"/>
          <w:noProof/>
          <w:sz w:val="18"/>
          <w:szCs w:val="18"/>
        </w:rPr>
        <w:pict>
          <v:shape id="_x0000_s1253" type="#_x0000_t32" style="position:absolute;left:0;text-align:left;margin-left:61.3pt;margin-top:.55pt;width:0;height:21.7pt;z-index:251682816" o:connectortype="straight">
            <v:stroke endarrow="block"/>
          </v:shape>
        </w:pic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1) прием и регистрация заявки и документов, необходимых для предоставления типовой муниципальной услуги</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4" type="#_x0000_t32" style="position:absolute;left:0;text-align:left;margin-left:63.35pt;margin-top:-.2pt;width:0;height:9.5pt;z-index:251683840"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2) формирование и направление межведомственных запросов</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5" type="#_x0000_t32" style="position:absolute;left:0;text-align:left;margin-left:63.35pt;margin-top:-.25pt;width:0;height:9.5pt;z-index:251684864"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3) рассмотрение поступившей заявки, проверка документов, подготовка проектов решений</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6" type="#_x0000_t32" style="position:absolute;left:0;text-align:left;margin-left:63.35pt;margin-top:.7pt;width:0;height:8.15pt;z-index:251685888"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4) принятие решения о допуске к участию в аукционе</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7" type="#_x0000_t32" style="position:absolute;left:0;text-align:left;margin-left:63.35pt;margin-top:1pt;width:0;height:8.8pt;z-index:251686912" o:connectortype="straight">
            <v:stroke endarrow="block"/>
          </v:shape>
        </w:pict>
      </w: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8" type="#_x0000_t32" style="position:absolute;left:0;text-align:left;margin-left:63.35pt;margin-top:11.55pt;width:0;height:9.5pt;z-index:251687936" o:connectortype="straight">
            <v:stroke endarrow="block"/>
          </v:shape>
        </w:pict>
      </w:r>
      <w:r w:rsidRPr="00FD5960">
        <w:rPr>
          <w:rFonts w:ascii="Times New Roman" w:eastAsia="Times New Roman" w:hAnsi="Times New Roman"/>
          <w:sz w:val="16"/>
          <w:szCs w:val="18"/>
        </w:rPr>
        <w:t>5) проведение аукциона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p>
    <w:p w:rsidR="000C699C" w:rsidRPr="00FD5960"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6) подписание проектов договоров купли-продажи, аренды земельного участка</w:t>
      </w:r>
    </w:p>
    <w:p w:rsidR="000C699C" w:rsidRPr="00FD5960" w:rsidRDefault="000C699C" w:rsidP="000C699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noProof/>
          <w:sz w:val="16"/>
          <w:szCs w:val="18"/>
        </w:rPr>
        <w:pict>
          <v:shape id="_x0000_s1259" type="#_x0000_t32" style="position:absolute;left:0;text-align:left;margin-left:63.35pt;margin-top:1.35pt;width:0;height:8.45pt;z-index:251688960" o:connectortype="straight">
            <v:stroke endarrow="block"/>
          </v:shape>
        </w:pict>
      </w:r>
    </w:p>
    <w:p w:rsidR="000C699C" w:rsidRPr="007B63A7" w:rsidRDefault="000C699C" w:rsidP="000C69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rPr>
      </w:pPr>
      <w:r w:rsidRPr="00FD5960">
        <w:rPr>
          <w:rFonts w:ascii="Times New Roman" w:eastAsia="Times New Roman" w:hAnsi="Times New Roman"/>
          <w:sz w:val="16"/>
          <w:szCs w:val="18"/>
        </w:rPr>
        <w:t>7) выдача (направление) результатов типовой муниципальной услуги заявителю</w:t>
      </w:r>
    </w:p>
    <w:p w:rsidR="000C699C" w:rsidRDefault="000C699C" w:rsidP="000C699C">
      <w:pPr>
        <w:widowControl w:val="0"/>
        <w:overflowPunct w:val="0"/>
        <w:autoSpaceDE w:val="0"/>
        <w:autoSpaceDN w:val="0"/>
        <w:adjustRightInd w:val="0"/>
        <w:spacing w:after="0" w:line="240" w:lineRule="auto"/>
        <w:ind w:right="-2"/>
        <w:textAlignment w:val="baseline"/>
        <w:rPr>
          <w:rFonts w:ascii="Times New Roman" w:eastAsia="Times New Roman" w:hAnsi="Times New Roman" w:cs="Times New Roman"/>
          <w:sz w:val="24"/>
          <w:szCs w:val="24"/>
        </w:rPr>
      </w:pPr>
    </w:p>
    <w:sectPr w:rsidR="000C699C" w:rsidSect="003B30B5">
      <w:endnotePr>
        <w:numFmt w:val="decimal"/>
      </w:endnotePr>
      <w:type w:val="continuous"/>
      <w:pgSz w:w="16840" w:h="11907" w:orient="landscape"/>
      <w:pgMar w:top="568" w:right="680" w:bottom="567"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92" w:rsidRDefault="00363B92" w:rsidP="00C342D3">
      <w:pPr>
        <w:spacing w:after="0" w:line="240" w:lineRule="auto"/>
      </w:pPr>
      <w:r>
        <w:separator/>
      </w:r>
    </w:p>
  </w:endnote>
  <w:endnote w:type="continuationSeparator" w:id="1">
    <w:p w:rsidR="00363B92" w:rsidRDefault="00363B92" w:rsidP="00C3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015084">
    <w:pPr>
      <w:pStyle w:val="af1"/>
      <w:framePr w:wrap="around" w:vAnchor="text" w:hAnchor="margin" w:xAlign="right" w:y="1"/>
      <w:rPr>
        <w:rStyle w:val="af6"/>
      </w:rPr>
    </w:pPr>
    <w:r>
      <w:rPr>
        <w:rStyle w:val="af6"/>
      </w:rPr>
      <w:fldChar w:fldCharType="begin"/>
    </w:r>
    <w:r w:rsidR="00345797">
      <w:rPr>
        <w:rStyle w:val="af6"/>
      </w:rPr>
      <w:instrText xml:space="preserve">PAGE  </w:instrText>
    </w:r>
    <w:r>
      <w:rPr>
        <w:rStyle w:val="af6"/>
      </w:rPr>
      <w:fldChar w:fldCharType="end"/>
    </w:r>
  </w:p>
  <w:p w:rsidR="005D457E" w:rsidRDefault="00363B9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345797">
    <w:pPr>
      <w:pStyle w:val="af1"/>
      <w:framePr w:wrap="around" w:vAnchor="text" w:hAnchor="margin" w:xAlign="right" w:y="1"/>
      <w:rPr>
        <w:rStyle w:val="af6"/>
      </w:rPr>
    </w:pPr>
    <w:r>
      <w:rPr>
        <w:rStyle w:val="af6"/>
      </w:rPr>
      <w:t xml:space="preserve"> </w:t>
    </w:r>
  </w:p>
  <w:p w:rsidR="005D457E" w:rsidRDefault="00363B92">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92" w:rsidRDefault="00363B92" w:rsidP="00C342D3">
      <w:pPr>
        <w:spacing w:after="0" w:line="240" w:lineRule="auto"/>
      </w:pPr>
      <w:r>
        <w:separator/>
      </w:r>
    </w:p>
  </w:footnote>
  <w:footnote w:type="continuationSeparator" w:id="1">
    <w:p w:rsidR="00363B92" w:rsidRDefault="00363B92" w:rsidP="00C34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015084" w:rsidP="00601A59">
    <w:pPr>
      <w:pStyle w:val="af"/>
      <w:framePr w:wrap="around" w:vAnchor="text" w:hAnchor="margin" w:xAlign="center" w:y="1"/>
      <w:rPr>
        <w:rStyle w:val="af6"/>
      </w:rPr>
    </w:pPr>
    <w:r>
      <w:rPr>
        <w:rStyle w:val="af6"/>
      </w:rPr>
      <w:fldChar w:fldCharType="begin"/>
    </w:r>
    <w:r w:rsidR="00345797">
      <w:rPr>
        <w:rStyle w:val="af6"/>
      </w:rPr>
      <w:instrText xml:space="preserve">PAGE  </w:instrText>
    </w:r>
    <w:r>
      <w:rPr>
        <w:rStyle w:val="af6"/>
      </w:rPr>
      <w:fldChar w:fldCharType="separate"/>
    </w:r>
    <w:r w:rsidR="00345797">
      <w:rPr>
        <w:rStyle w:val="af6"/>
        <w:noProof/>
      </w:rPr>
      <w:t>78</w:t>
    </w:r>
    <w:r>
      <w:rPr>
        <w:rStyle w:val="af6"/>
      </w:rPr>
      <w:fldChar w:fldCharType="end"/>
    </w:r>
  </w:p>
  <w:p w:rsidR="005D457E" w:rsidRDefault="00363B9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19D0C63"/>
    <w:multiLevelType w:val="hybridMultilevel"/>
    <w:tmpl w:val="ED427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6"/>
  </w:num>
  <w:num w:numId="5">
    <w:abstractNumId w:val="2"/>
  </w:num>
  <w:num w:numId="6">
    <w:abstractNumId w:val="9"/>
  </w:num>
  <w:num w:numId="7">
    <w:abstractNumId w:val="7"/>
  </w:num>
  <w:num w:numId="8">
    <w:abstractNumId w:val="4"/>
  </w:num>
  <w:num w:numId="9">
    <w:abstractNumId w:val="10"/>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19BE"/>
    <w:rsid w:val="00015084"/>
    <w:rsid w:val="00055B31"/>
    <w:rsid w:val="000A40BC"/>
    <w:rsid w:val="000C699C"/>
    <w:rsid w:val="00106A21"/>
    <w:rsid w:val="00174382"/>
    <w:rsid w:val="001F5814"/>
    <w:rsid w:val="00345797"/>
    <w:rsid w:val="00357A9B"/>
    <w:rsid w:val="00360A72"/>
    <w:rsid w:val="00363B92"/>
    <w:rsid w:val="00366D00"/>
    <w:rsid w:val="00375651"/>
    <w:rsid w:val="00396BBD"/>
    <w:rsid w:val="003C7A66"/>
    <w:rsid w:val="00437754"/>
    <w:rsid w:val="00464C96"/>
    <w:rsid w:val="006119BE"/>
    <w:rsid w:val="006A5594"/>
    <w:rsid w:val="006E787B"/>
    <w:rsid w:val="008917E6"/>
    <w:rsid w:val="008E071F"/>
    <w:rsid w:val="00B40200"/>
    <w:rsid w:val="00B95545"/>
    <w:rsid w:val="00C20240"/>
    <w:rsid w:val="00C33CCB"/>
    <w:rsid w:val="00C342D3"/>
    <w:rsid w:val="00C66B5F"/>
    <w:rsid w:val="00D616C5"/>
    <w:rsid w:val="00DD7F72"/>
    <w:rsid w:val="00E74278"/>
    <w:rsid w:val="00F96CA1"/>
    <w:rsid w:val="00FC0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06" type="connector" idref="#_x0000_s1231"/>
        <o:r id="V:Rule207" type="connector" idref="#_x0000_s1232"/>
        <o:r id="V:Rule208" type="connector" idref="#_x0000_s1233"/>
        <o:r id="V:Rule209" type="connector" idref="#_x0000_s1234"/>
        <o:r id="V:Rule210" type="connector" idref="#_x0000_s1235"/>
        <o:r id="V:Rule211" type="connector" idref="#_x0000_s1236"/>
        <o:r id="V:Rule212" type="connector" idref="#_x0000_s1237"/>
        <o:r id="V:Rule213" type="connector" idref="#_x0000_s1238"/>
        <o:r id="V:Rule214" type="connector" idref="#_x0000_s1239"/>
        <o:r id="V:Rule215" type="connector" idref="#_x0000_s1240"/>
        <o:r id="V:Rule216" type="connector" idref="#_x0000_s1241"/>
        <o:r id="V:Rule217" type="connector" idref="#_x0000_s1242"/>
        <o:r id="V:Rule218" type="connector" idref="#_x0000_s1243"/>
        <o:r id="V:Rule219" type="connector" idref="#_x0000_s1244"/>
        <o:r id="V:Rule220" type="connector" idref="#_x0000_s1245"/>
        <o:r id="V:Rule221" type="connector" idref="#_x0000_s1246"/>
        <o:r id="V:Rule222" type="connector" idref="#_x0000_s1247"/>
        <o:r id="V:Rule223" type="connector" idref="#_x0000_s1248"/>
        <o:r id="V:Rule224" type="connector" idref="#_x0000_s1249"/>
        <o:r id="V:Rule225" type="connector" idref="#_x0000_s1250"/>
        <o:r id="V:Rule226" type="connector" idref="#_x0000_s1251"/>
        <o:r id="V:Rule227" type="connector" idref="#_x0000_s1252"/>
        <o:r id="V:Rule228" type="connector" idref="#_x0000_s1253"/>
        <o:r id="V:Rule229" type="connector" idref="#_x0000_s1254"/>
        <o:r id="V:Rule230" type="connector" idref="#_x0000_s1255"/>
        <o:r id="V:Rule231" type="connector" idref="#_x0000_s1256"/>
        <o:r id="V:Rule232" type="connector" idref="#_x0000_s1257"/>
        <o:r id="V:Rule233" type="connector" idref="#_x0000_s1258"/>
        <o:r id="V:Rule234" type="connector" idref="#_x0000_s1259"/>
        <o:r id="V:Rule235" type="connector" idref="#_x0000_s1260"/>
        <o:r id="V:Rule236" type="connector" idref="#_x0000_s1261"/>
        <o:r id="V:Rule237" type="connector" idref="#_x0000_s1262"/>
        <o:r id="V:Rule238" type="connector" idref="#_x0000_s1263"/>
        <o:r id="V:Rule239" type="connector" idref="#_x0000_s1264"/>
        <o:r id="V:Rule240" type="connector" idref="#_x0000_s1265"/>
        <o:r id="V:Rule241" type="connector" idref="#_x0000_s1266"/>
        <o:r id="V:Rule242" type="connector" idref="#_x0000_s1267"/>
        <o:r id="V:Rule243" type="connector" idref="#_x0000_s1268"/>
        <o:r id="V:Rule244" type="connector" idref="#_x0000_s1269"/>
        <o:r id="V:Rule245" type="connector" idref="#_x0000_s1270"/>
        <o:r id="V:Rule246" type="connector" idref="#_x0000_s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BC"/>
  </w:style>
  <w:style w:type="paragraph" w:styleId="1">
    <w:name w:val="heading 1"/>
    <w:basedOn w:val="a"/>
    <w:next w:val="a"/>
    <w:link w:val="10"/>
    <w:qFormat/>
    <w:rsid w:val="00C342D3"/>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cs="Times New Roman"/>
      <w:sz w:val="24"/>
      <w:szCs w:val="20"/>
    </w:rPr>
  </w:style>
  <w:style w:type="paragraph" w:styleId="2">
    <w:name w:val="heading 2"/>
    <w:basedOn w:val="a"/>
    <w:next w:val="a"/>
    <w:link w:val="20"/>
    <w:qFormat/>
    <w:rsid w:val="00C342D3"/>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cs="Times New Roman"/>
      <w:b/>
      <w:sz w:val="28"/>
      <w:szCs w:val="20"/>
    </w:rPr>
  </w:style>
  <w:style w:type="paragraph" w:styleId="3">
    <w:name w:val="heading 3"/>
    <w:basedOn w:val="a"/>
    <w:next w:val="a"/>
    <w:link w:val="30"/>
    <w:qFormat/>
    <w:rsid w:val="006119B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342D3"/>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cs="Times New Roman"/>
      <w:b/>
      <w:sz w:val="32"/>
      <w:szCs w:val="20"/>
    </w:rPr>
  </w:style>
  <w:style w:type="paragraph" w:styleId="5">
    <w:name w:val="heading 5"/>
    <w:basedOn w:val="a"/>
    <w:next w:val="a"/>
    <w:link w:val="50"/>
    <w:qFormat/>
    <w:rsid w:val="00C342D3"/>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19BE"/>
    <w:rPr>
      <w:rFonts w:ascii="Arial" w:eastAsia="Times New Roman" w:hAnsi="Arial" w:cs="Arial"/>
      <w:b/>
      <w:bCs/>
      <w:sz w:val="26"/>
      <w:szCs w:val="26"/>
    </w:rPr>
  </w:style>
  <w:style w:type="paragraph" w:customStyle="1" w:styleId="ConsPlusNonformat">
    <w:name w:val="ConsPlusNonformat"/>
    <w:link w:val="ConsPlusNonformat0"/>
    <w:rsid w:val="006119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119B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semiHidden/>
    <w:rsid w:val="006119B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6119BE"/>
    <w:rPr>
      <w:rFonts w:ascii="Tahoma" w:eastAsia="Times New Roman" w:hAnsi="Tahoma" w:cs="Tahoma"/>
      <w:sz w:val="16"/>
      <w:szCs w:val="16"/>
    </w:rPr>
  </w:style>
  <w:style w:type="paragraph" w:customStyle="1" w:styleId="ConsPlusNormal">
    <w:name w:val="ConsPlusNormal"/>
    <w:rsid w:val="006119BE"/>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5">
    <w:name w:val="Hyperlink"/>
    <w:rsid w:val="006119BE"/>
    <w:rPr>
      <w:color w:val="0000FF"/>
      <w:u w:val="single"/>
    </w:rPr>
  </w:style>
  <w:style w:type="table" w:styleId="a6">
    <w:name w:val="Table Grid"/>
    <w:basedOn w:val="a1"/>
    <w:rsid w:val="006119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119BE"/>
    <w:pPr>
      <w:spacing w:after="0" w:line="240" w:lineRule="auto"/>
      <w:ind w:left="720"/>
    </w:pPr>
    <w:rPr>
      <w:rFonts w:ascii="Times New Roman" w:eastAsia="Times New Roman" w:hAnsi="Times New Roman" w:cs="Times New Roman"/>
      <w:sz w:val="24"/>
      <w:szCs w:val="24"/>
    </w:rPr>
  </w:style>
  <w:style w:type="paragraph" w:customStyle="1" w:styleId="a7">
    <w:name w:val="Знак Знак Знак Знак Знак Знак Знак Знак Знак"/>
    <w:basedOn w:val="a"/>
    <w:rsid w:val="006119BE"/>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styleId="a8">
    <w:name w:val="Normal (Web)"/>
    <w:basedOn w:val="a"/>
    <w:uiPriority w:val="99"/>
    <w:rsid w:val="006119B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qFormat/>
    <w:rsid w:val="006119BE"/>
    <w:pPr>
      <w:spacing w:after="0" w:line="240" w:lineRule="auto"/>
      <w:ind w:left="720"/>
      <w:contextualSpacing/>
    </w:pPr>
    <w:rPr>
      <w:rFonts w:ascii="Times New Roman" w:eastAsia="Times New Roman" w:hAnsi="Times New Roman" w:cs="Times New Roman"/>
      <w:sz w:val="24"/>
      <w:szCs w:val="24"/>
    </w:rPr>
  </w:style>
  <w:style w:type="paragraph" w:customStyle="1" w:styleId="aa">
    <w:name w:val="Знак Знак Знак Знак"/>
    <w:basedOn w:val="a"/>
    <w:rsid w:val="006119B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6119BE"/>
  </w:style>
  <w:style w:type="paragraph" w:customStyle="1" w:styleId="BlockQuotation">
    <w:name w:val="Block Quotation"/>
    <w:basedOn w:val="a"/>
    <w:rsid w:val="006119BE"/>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character" w:styleId="ab">
    <w:name w:val="FollowedHyperlink"/>
    <w:rsid w:val="006119BE"/>
    <w:rPr>
      <w:color w:val="800080"/>
      <w:u w:val="single"/>
    </w:rPr>
  </w:style>
  <w:style w:type="character" w:customStyle="1" w:styleId="ConsPlusNonformat0">
    <w:name w:val="ConsPlusNonformat Знак"/>
    <w:link w:val="ConsPlusNonformat"/>
    <w:uiPriority w:val="99"/>
    <w:locked/>
    <w:rsid w:val="006119BE"/>
    <w:rPr>
      <w:rFonts w:ascii="Courier New" w:eastAsia="Times New Roman" w:hAnsi="Courier New" w:cs="Courier New"/>
      <w:sz w:val="20"/>
      <w:szCs w:val="20"/>
    </w:rPr>
  </w:style>
  <w:style w:type="character" w:customStyle="1" w:styleId="10">
    <w:name w:val="Заголовок 1 Знак"/>
    <w:basedOn w:val="a0"/>
    <w:link w:val="1"/>
    <w:rsid w:val="00C342D3"/>
    <w:rPr>
      <w:rFonts w:ascii="Times New Roman" w:eastAsia="Times New Roman" w:hAnsi="Times New Roman" w:cs="Times New Roman"/>
      <w:sz w:val="24"/>
      <w:szCs w:val="20"/>
    </w:rPr>
  </w:style>
  <w:style w:type="character" w:customStyle="1" w:styleId="20">
    <w:name w:val="Заголовок 2 Знак"/>
    <w:basedOn w:val="a0"/>
    <w:link w:val="2"/>
    <w:rsid w:val="00C342D3"/>
    <w:rPr>
      <w:rFonts w:ascii="Times New Roman" w:eastAsia="Times New Roman" w:hAnsi="Times New Roman" w:cs="Times New Roman"/>
      <w:b/>
      <w:sz w:val="28"/>
      <w:szCs w:val="20"/>
    </w:rPr>
  </w:style>
  <w:style w:type="character" w:customStyle="1" w:styleId="40">
    <w:name w:val="Заголовок 4 Знак"/>
    <w:basedOn w:val="a0"/>
    <w:link w:val="4"/>
    <w:rsid w:val="00C342D3"/>
    <w:rPr>
      <w:rFonts w:ascii="Times New Roman" w:eastAsia="Times New Roman" w:hAnsi="Times New Roman" w:cs="Times New Roman"/>
      <w:b/>
      <w:sz w:val="32"/>
      <w:szCs w:val="20"/>
    </w:rPr>
  </w:style>
  <w:style w:type="character" w:customStyle="1" w:styleId="50">
    <w:name w:val="Заголовок 5 Знак"/>
    <w:basedOn w:val="a0"/>
    <w:link w:val="5"/>
    <w:rsid w:val="00C342D3"/>
    <w:rPr>
      <w:rFonts w:ascii="Times New Roman" w:eastAsia="Times New Roman" w:hAnsi="Times New Roman" w:cs="Times New Roman"/>
      <w:b/>
      <w:bCs/>
      <w:i/>
      <w:iCs/>
      <w:sz w:val="26"/>
      <w:szCs w:val="26"/>
    </w:rPr>
  </w:style>
  <w:style w:type="numbering" w:customStyle="1" w:styleId="12">
    <w:name w:val="Нет списка1"/>
    <w:next w:val="a2"/>
    <w:semiHidden/>
    <w:unhideWhenUsed/>
    <w:rsid w:val="00C342D3"/>
  </w:style>
  <w:style w:type="paragraph" w:styleId="ac">
    <w:name w:val="footnote text"/>
    <w:basedOn w:val="a"/>
    <w:link w:val="ad"/>
    <w:rsid w:val="00C342D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d">
    <w:name w:val="Текст сноски Знак"/>
    <w:basedOn w:val="a0"/>
    <w:link w:val="ac"/>
    <w:rsid w:val="00C342D3"/>
    <w:rPr>
      <w:rFonts w:ascii="Times New Roman" w:eastAsia="Times New Roman" w:hAnsi="Times New Roman" w:cs="Times New Roman"/>
      <w:sz w:val="20"/>
      <w:szCs w:val="20"/>
    </w:rPr>
  </w:style>
  <w:style w:type="character" w:styleId="ae">
    <w:name w:val="footnote reference"/>
    <w:rsid w:val="00C342D3"/>
    <w:rPr>
      <w:sz w:val="20"/>
      <w:vertAlign w:val="superscript"/>
    </w:rPr>
  </w:style>
  <w:style w:type="paragraph" w:styleId="af">
    <w:name w:val="header"/>
    <w:basedOn w:val="a"/>
    <w:link w:val="af0"/>
    <w:uiPriority w:val="99"/>
    <w:rsid w:val="00C342D3"/>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C342D3"/>
    <w:rPr>
      <w:rFonts w:ascii="Times New Roman" w:eastAsia="Times New Roman" w:hAnsi="Times New Roman" w:cs="Times New Roman"/>
      <w:sz w:val="20"/>
      <w:szCs w:val="20"/>
    </w:rPr>
  </w:style>
  <w:style w:type="paragraph" w:styleId="af1">
    <w:name w:val="footer"/>
    <w:basedOn w:val="a"/>
    <w:link w:val="af2"/>
    <w:rsid w:val="00C342D3"/>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C342D3"/>
    <w:rPr>
      <w:rFonts w:ascii="Times New Roman" w:eastAsia="Times New Roman" w:hAnsi="Times New Roman" w:cs="Times New Roman"/>
      <w:sz w:val="20"/>
      <w:szCs w:val="20"/>
    </w:rPr>
  </w:style>
  <w:style w:type="paragraph" w:styleId="af3">
    <w:name w:val="Body Text"/>
    <w:basedOn w:val="a"/>
    <w:link w:val="af4"/>
    <w:rsid w:val="00C342D3"/>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0"/>
      <w:szCs w:val="20"/>
    </w:rPr>
  </w:style>
  <w:style w:type="character" w:customStyle="1" w:styleId="af4">
    <w:name w:val="Основной текст Знак"/>
    <w:basedOn w:val="a0"/>
    <w:link w:val="af3"/>
    <w:rsid w:val="00C342D3"/>
    <w:rPr>
      <w:rFonts w:ascii="Times New Roman" w:eastAsia="Times New Roman" w:hAnsi="Times New Roman" w:cs="Times New Roman"/>
      <w:b/>
      <w:sz w:val="10"/>
      <w:szCs w:val="20"/>
    </w:rPr>
  </w:style>
  <w:style w:type="paragraph" w:styleId="af5">
    <w:name w:val="caption"/>
    <w:basedOn w:val="a"/>
    <w:next w:val="a"/>
    <w:qFormat/>
    <w:rsid w:val="00C342D3"/>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cs="Times New Roman"/>
      <w:sz w:val="28"/>
      <w:szCs w:val="20"/>
    </w:rPr>
  </w:style>
  <w:style w:type="character" w:styleId="af6">
    <w:name w:val="page number"/>
    <w:rsid w:val="00C342D3"/>
  </w:style>
  <w:style w:type="paragraph" w:styleId="21">
    <w:name w:val="Body Text 2"/>
    <w:basedOn w:val="a"/>
    <w:link w:val="22"/>
    <w:uiPriority w:val="99"/>
    <w:rsid w:val="00C342D3"/>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342D3"/>
    <w:rPr>
      <w:rFonts w:ascii="Times New Roman" w:eastAsia="Times New Roman" w:hAnsi="Times New Roman" w:cs="Times New Roman"/>
      <w:sz w:val="28"/>
      <w:szCs w:val="20"/>
    </w:rPr>
  </w:style>
  <w:style w:type="paragraph" w:styleId="af7">
    <w:name w:val="Body Text Indent"/>
    <w:basedOn w:val="a"/>
    <w:link w:val="af8"/>
    <w:rsid w:val="00C342D3"/>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8">
    <w:name w:val="Основной текст с отступом Знак"/>
    <w:basedOn w:val="a0"/>
    <w:link w:val="af7"/>
    <w:rsid w:val="00C342D3"/>
    <w:rPr>
      <w:rFonts w:ascii="Times New Roman" w:eastAsia="Times New Roman" w:hAnsi="Times New Roman" w:cs="Times New Roman"/>
      <w:sz w:val="20"/>
      <w:szCs w:val="20"/>
    </w:rPr>
  </w:style>
  <w:style w:type="paragraph" w:customStyle="1" w:styleId="13">
    <w:name w:val="Обычный1"/>
    <w:rsid w:val="00C342D3"/>
    <w:pPr>
      <w:widowControl w:val="0"/>
      <w:spacing w:after="0" w:line="240" w:lineRule="auto"/>
    </w:pPr>
    <w:rPr>
      <w:rFonts w:ascii="Times New Roman" w:eastAsia="Times New Roman" w:hAnsi="Times New Roman" w:cs="Times New Roman"/>
      <w:snapToGrid w:val="0"/>
      <w:sz w:val="20"/>
      <w:szCs w:val="20"/>
    </w:rPr>
  </w:style>
  <w:style w:type="paragraph" w:customStyle="1" w:styleId="ConsNonformat">
    <w:name w:val="ConsNonformat"/>
    <w:rsid w:val="00C342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Strong"/>
    <w:qFormat/>
    <w:rsid w:val="00C342D3"/>
    <w:rPr>
      <w:b/>
      <w:bCs/>
    </w:rPr>
  </w:style>
  <w:style w:type="paragraph" w:customStyle="1" w:styleId="consnormal">
    <w:name w:val="consnormal"/>
    <w:basedOn w:val="a"/>
    <w:rsid w:val="00C34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
    <w:rsid w:val="00C342D3"/>
    <w:pPr>
      <w:spacing w:after="0" w:line="240" w:lineRule="auto"/>
      <w:ind w:left="720"/>
    </w:pPr>
    <w:rPr>
      <w:rFonts w:ascii="Times New Roman" w:eastAsia="Times New Roman" w:hAnsi="Times New Roman" w:cs="Times New Roman"/>
      <w:sz w:val="24"/>
      <w:szCs w:val="24"/>
    </w:rPr>
  </w:style>
  <w:style w:type="paragraph" w:customStyle="1" w:styleId="afa">
    <w:name w:val="Прижатый влево"/>
    <w:basedOn w:val="a"/>
    <w:next w:val="a"/>
    <w:rsid w:val="00C342D3"/>
    <w:pPr>
      <w:autoSpaceDE w:val="0"/>
      <w:autoSpaceDN w:val="0"/>
      <w:adjustRightInd w:val="0"/>
      <w:spacing w:after="0" w:line="240" w:lineRule="auto"/>
    </w:pPr>
    <w:rPr>
      <w:rFonts w:ascii="Arial" w:eastAsia="Calibri" w:hAnsi="Arial" w:cs="Arial"/>
      <w:sz w:val="24"/>
      <w:szCs w:val="24"/>
    </w:rPr>
  </w:style>
  <w:style w:type="paragraph" w:customStyle="1" w:styleId="14">
    <w:name w:val="Знак1 Знак Знак Знак"/>
    <w:basedOn w:val="a"/>
    <w:rsid w:val="00C342D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Знак Знак Знак Знак"/>
    <w:basedOn w:val="a"/>
    <w:rsid w:val="00C342D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c">
    <w:name w:val="Знак"/>
    <w:basedOn w:val="a"/>
    <w:rsid w:val="00C342D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4">
    <w:name w:val="Body Text Indent 2"/>
    <w:basedOn w:val="a"/>
    <w:link w:val="25"/>
    <w:rsid w:val="00C342D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342D3"/>
    <w:rPr>
      <w:rFonts w:ascii="Times New Roman" w:eastAsia="Times New Roman" w:hAnsi="Times New Roman" w:cs="Times New Roman"/>
      <w:sz w:val="24"/>
      <w:szCs w:val="24"/>
    </w:rPr>
  </w:style>
  <w:style w:type="paragraph" w:styleId="afd">
    <w:name w:val="Block Text"/>
    <w:basedOn w:val="a"/>
    <w:rsid w:val="00C342D3"/>
    <w:pPr>
      <w:spacing w:after="0" w:line="240" w:lineRule="auto"/>
      <w:ind w:left="567" w:right="283" w:firstLine="709"/>
      <w:jc w:val="both"/>
    </w:pPr>
    <w:rPr>
      <w:rFonts w:ascii="Times New Roman" w:eastAsia="Times New Roman" w:hAnsi="Times New Roman" w:cs="Times New Roman"/>
      <w:sz w:val="28"/>
      <w:szCs w:val="24"/>
    </w:rPr>
  </w:style>
  <w:style w:type="paragraph" w:styleId="afe">
    <w:name w:val="Title"/>
    <w:basedOn w:val="a"/>
    <w:link w:val="aff"/>
    <w:qFormat/>
    <w:rsid w:val="00C342D3"/>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rsid w:val="00C342D3"/>
    <w:rPr>
      <w:rFonts w:ascii="Times New Roman" w:eastAsia="Times New Roman" w:hAnsi="Times New Roman" w:cs="Times New Roman"/>
      <w:b/>
      <w:sz w:val="24"/>
      <w:szCs w:val="20"/>
    </w:rPr>
  </w:style>
  <w:style w:type="paragraph" w:styleId="aff0">
    <w:name w:val="Revision"/>
    <w:hidden/>
    <w:uiPriority w:val="99"/>
    <w:semiHidden/>
    <w:rsid w:val="00C342D3"/>
    <w:pPr>
      <w:spacing w:after="0" w:line="240" w:lineRule="auto"/>
    </w:pPr>
    <w:rPr>
      <w:rFonts w:ascii="Calibri" w:eastAsia="Calibri" w:hAnsi="Calibri" w:cs="Times New Roman"/>
      <w:lang w:eastAsia="en-US"/>
    </w:rPr>
  </w:style>
  <w:style w:type="character" w:styleId="aff1">
    <w:name w:val="annotation reference"/>
    <w:uiPriority w:val="99"/>
    <w:semiHidden/>
    <w:unhideWhenUsed/>
    <w:rsid w:val="00C342D3"/>
    <w:rPr>
      <w:sz w:val="16"/>
      <w:szCs w:val="16"/>
    </w:rPr>
  </w:style>
  <w:style w:type="paragraph" w:styleId="aff2">
    <w:name w:val="annotation text"/>
    <w:basedOn w:val="a"/>
    <w:link w:val="aff3"/>
    <w:uiPriority w:val="99"/>
    <w:semiHidden/>
    <w:unhideWhenUsed/>
    <w:rsid w:val="00C342D3"/>
    <w:rPr>
      <w:rFonts w:ascii="Calibri" w:eastAsia="Calibri" w:hAnsi="Calibri" w:cs="Times New Roman"/>
      <w:sz w:val="20"/>
      <w:szCs w:val="20"/>
      <w:lang w:eastAsia="en-US"/>
    </w:rPr>
  </w:style>
  <w:style w:type="character" w:customStyle="1" w:styleId="aff3">
    <w:name w:val="Текст примечания Знак"/>
    <w:basedOn w:val="a0"/>
    <w:link w:val="aff2"/>
    <w:uiPriority w:val="99"/>
    <w:semiHidden/>
    <w:rsid w:val="00C342D3"/>
    <w:rPr>
      <w:rFonts w:ascii="Calibri" w:eastAsia="Calibri" w:hAnsi="Calibri" w:cs="Times New Roman"/>
      <w:sz w:val="20"/>
      <w:szCs w:val="20"/>
      <w:lang w:eastAsia="en-US"/>
    </w:rPr>
  </w:style>
  <w:style w:type="paragraph" w:styleId="aff4">
    <w:name w:val="annotation subject"/>
    <w:basedOn w:val="aff2"/>
    <w:next w:val="aff2"/>
    <w:link w:val="aff5"/>
    <w:uiPriority w:val="99"/>
    <w:semiHidden/>
    <w:unhideWhenUsed/>
    <w:rsid w:val="00C342D3"/>
    <w:rPr>
      <w:b/>
      <w:bCs/>
    </w:rPr>
  </w:style>
  <w:style w:type="character" w:customStyle="1" w:styleId="aff5">
    <w:name w:val="Тема примечания Знак"/>
    <w:basedOn w:val="aff3"/>
    <w:link w:val="aff4"/>
    <w:uiPriority w:val="99"/>
    <w:semiHidden/>
    <w:rsid w:val="00C342D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ksakovo.ru"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_alorb@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mailto:mss_alorb@mail.ru"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D1AC-4603-40D1-93D6-850892BC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48</Pages>
  <Words>24792</Words>
  <Characters>141319</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10</cp:revision>
  <dcterms:created xsi:type="dcterms:W3CDTF">2018-11-13T12:16:00Z</dcterms:created>
  <dcterms:modified xsi:type="dcterms:W3CDTF">2018-11-16T15:48:00Z</dcterms:modified>
</cp:coreProperties>
</file>