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2" w:rsidRPr="00D608F0" w:rsidRDefault="002E4186" w:rsidP="00367AA2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D608F0">
        <w:rPr>
          <w:b/>
          <w:sz w:val="28"/>
          <w:szCs w:val="28"/>
        </w:rPr>
        <w:t xml:space="preserve">  </w:t>
      </w:r>
      <w:r w:rsidR="00367AA2" w:rsidRPr="001E413E">
        <w:rPr>
          <w:b/>
          <w:sz w:val="28"/>
          <w:szCs w:val="28"/>
        </w:rPr>
        <w:t xml:space="preserve">Российская Федерация                                          </w:t>
      </w:r>
    </w:p>
    <w:p w:rsidR="00367AA2" w:rsidRPr="001E413E" w:rsidRDefault="00367AA2" w:rsidP="00367AA2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Совет депутатов          </w:t>
      </w:r>
    </w:p>
    <w:p w:rsidR="00367AA2" w:rsidRPr="001E413E" w:rsidRDefault="00367AA2" w:rsidP="00367AA2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муниципального  образования</w:t>
      </w:r>
    </w:p>
    <w:p w:rsidR="00367AA2" w:rsidRPr="001E413E" w:rsidRDefault="00367AA2" w:rsidP="00367AA2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Марксовский  сельсовет</w:t>
      </w:r>
    </w:p>
    <w:p w:rsidR="00367AA2" w:rsidRPr="001E413E" w:rsidRDefault="00367AA2" w:rsidP="00367AA2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Александровского района</w:t>
      </w:r>
    </w:p>
    <w:p w:rsidR="00367AA2" w:rsidRPr="001E413E" w:rsidRDefault="00367AA2" w:rsidP="00367AA2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Оренбургской области</w:t>
      </w:r>
    </w:p>
    <w:p w:rsidR="00367AA2" w:rsidRPr="001E413E" w:rsidRDefault="00367AA2" w:rsidP="00367AA2">
      <w:pPr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    второго созыва    </w:t>
      </w:r>
    </w:p>
    <w:p w:rsidR="00367AA2" w:rsidRPr="001E413E" w:rsidRDefault="00367AA2" w:rsidP="00367AA2">
      <w:pPr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                     </w:t>
      </w:r>
    </w:p>
    <w:p w:rsidR="00367AA2" w:rsidRPr="001E413E" w:rsidRDefault="00367AA2" w:rsidP="00367AA2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  Р Е Ш Е Н И Е    </w:t>
      </w:r>
    </w:p>
    <w:p w:rsidR="00367AA2" w:rsidRPr="001E413E" w:rsidRDefault="00367AA2" w:rsidP="00367AA2">
      <w:pPr>
        <w:jc w:val="both"/>
        <w:rPr>
          <w:b/>
          <w:sz w:val="28"/>
          <w:szCs w:val="28"/>
        </w:rPr>
      </w:pPr>
    </w:p>
    <w:p w:rsidR="00367AA2" w:rsidRDefault="00367AA2" w:rsidP="00367AA2">
      <w:pPr>
        <w:jc w:val="both"/>
        <w:rPr>
          <w:b/>
          <w:sz w:val="28"/>
          <w:szCs w:val="28"/>
          <w:u w:val="single"/>
        </w:rPr>
      </w:pPr>
      <w:r w:rsidRPr="001E413E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14.11</w:t>
      </w:r>
      <w:r w:rsidRPr="00BD7707">
        <w:rPr>
          <w:sz w:val="28"/>
          <w:szCs w:val="28"/>
          <w:u w:val="single"/>
        </w:rPr>
        <w:t>.2013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119</w:t>
      </w:r>
      <w:r>
        <w:rPr>
          <w:b/>
          <w:sz w:val="28"/>
          <w:szCs w:val="28"/>
          <w:u w:val="single"/>
        </w:rPr>
        <w:t xml:space="preserve">  </w:t>
      </w:r>
    </w:p>
    <w:p w:rsidR="00367AA2" w:rsidRPr="00D3792D" w:rsidRDefault="00367AA2" w:rsidP="00367AA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367AA2" w:rsidRPr="00D3792D" w:rsidTr="00B643EE">
        <w:trPr>
          <w:trHeight w:val="152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67AA2" w:rsidRPr="001E413E" w:rsidRDefault="00367AA2" w:rsidP="00B643EE">
            <w:pPr>
              <w:rPr>
                <w:sz w:val="28"/>
                <w:szCs w:val="28"/>
              </w:rPr>
            </w:pPr>
            <w:r w:rsidRPr="001E413E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          </w:t>
            </w:r>
            <w:r w:rsidRPr="001E413E">
              <w:rPr>
                <w:sz w:val="28"/>
                <w:szCs w:val="28"/>
              </w:rPr>
              <w:t>№ 68 от 26.09.2012 г</w:t>
            </w:r>
            <w:r>
              <w:rPr>
                <w:sz w:val="28"/>
                <w:szCs w:val="28"/>
              </w:rPr>
              <w:t xml:space="preserve">.                                  </w:t>
            </w:r>
            <w:r w:rsidRPr="001E413E">
              <w:rPr>
                <w:sz w:val="28"/>
                <w:szCs w:val="28"/>
              </w:rPr>
              <w:t xml:space="preserve"> «О земельном налоге»</w:t>
            </w:r>
          </w:p>
        </w:tc>
      </w:tr>
    </w:tbl>
    <w:p w:rsidR="00367AA2" w:rsidRPr="001E413E" w:rsidRDefault="00367AA2" w:rsidP="00367AA2">
      <w:pPr>
        <w:rPr>
          <w:sz w:val="24"/>
          <w:szCs w:val="24"/>
        </w:rPr>
      </w:pPr>
      <w:r>
        <w:rPr>
          <w:b/>
          <w:sz w:val="28"/>
        </w:rPr>
        <w:t xml:space="preserve">   </w:t>
      </w:r>
    </w:p>
    <w:p w:rsidR="00367AA2" w:rsidRDefault="00367AA2" w:rsidP="00367AA2">
      <w:pPr>
        <w:shd w:val="clear" w:color="auto" w:fill="FFFFFF"/>
        <w:tabs>
          <w:tab w:val="left" w:leader="underscore" w:pos="3038"/>
        </w:tabs>
        <w:autoSpaceDN w:val="0"/>
        <w:adjustRightInd w:val="0"/>
        <w:spacing w:before="322" w:line="322" w:lineRule="exact"/>
        <w:ind w:left="29" w:firstLine="413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В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соответствии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с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Федеральным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законом</w:t>
      </w:r>
      <w:r w:rsidRPr="004B0442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от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>08</w:t>
      </w:r>
      <w:r w:rsidRPr="00492D97">
        <w:rPr>
          <w:color w:val="000000"/>
          <w:spacing w:val="18"/>
          <w:sz w:val="28"/>
          <w:szCs w:val="28"/>
        </w:rPr>
        <w:t>.0</w:t>
      </w:r>
      <w:r>
        <w:rPr>
          <w:color w:val="000000"/>
          <w:spacing w:val="18"/>
          <w:sz w:val="28"/>
          <w:szCs w:val="28"/>
        </w:rPr>
        <w:t>5</w:t>
      </w:r>
      <w:r w:rsidRPr="00492D97">
        <w:rPr>
          <w:color w:val="000000"/>
          <w:spacing w:val="18"/>
          <w:sz w:val="28"/>
          <w:szCs w:val="28"/>
        </w:rPr>
        <w:t>.20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10г 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№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>83</w:t>
      </w:r>
      <w:r w:rsidRPr="00492D97">
        <w:rPr>
          <w:color w:val="000000"/>
          <w:spacing w:val="18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ФЗ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«О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внесении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изменений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отдельные законодательные акты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Pr="00492D9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492D9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в связи с совершенствованием правового положения государственных (муниципальных) учреждений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»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руководствуясь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статьей</w:t>
      </w:r>
      <w:r w:rsidRPr="00492D97">
        <w:rPr>
          <w:color w:val="000000"/>
          <w:spacing w:val="1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Устава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образования</w:t>
      </w:r>
      <w:r w:rsidRPr="00492D9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Марксовский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сельсовет,</w:t>
      </w:r>
      <w:r w:rsidRPr="00492D9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Совет</w:t>
      </w:r>
      <w:r w:rsidRPr="00492D97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депутатов</w:t>
      </w:r>
      <w:r w:rsidRPr="00492D9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 е ш и л:</w:t>
      </w:r>
    </w:p>
    <w:p w:rsidR="00367AA2" w:rsidRPr="00B56F0B" w:rsidRDefault="00367AA2" w:rsidP="00367AA2">
      <w:pPr>
        <w:shd w:val="clear" w:color="auto" w:fill="FFFFFF"/>
        <w:tabs>
          <w:tab w:val="left" w:leader="underscore" w:pos="3038"/>
        </w:tabs>
        <w:autoSpaceDN w:val="0"/>
        <w:adjustRightInd w:val="0"/>
        <w:spacing w:before="322" w:line="322" w:lineRule="exact"/>
        <w:ind w:left="29" w:firstLine="413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</w:p>
    <w:p w:rsidR="00367AA2" w:rsidRPr="00EE0CB3" w:rsidRDefault="00367AA2" w:rsidP="00367AA2">
      <w:pPr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     1.</w:t>
      </w:r>
      <w:r w:rsidRPr="00EE0CB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Пункт</w:t>
      </w:r>
      <w:r w:rsidRPr="00EE0CB3">
        <w:rPr>
          <w:color w:val="000000"/>
          <w:spacing w:val="5"/>
          <w:sz w:val="28"/>
          <w:szCs w:val="28"/>
        </w:rPr>
        <w:t xml:space="preserve"> 6</w:t>
      </w:r>
      <w:r w:rsidR="00F462B3">
        <w:rPr>
          <w:color w:val="000000"/>
          <w:spacing w:val="5"/>
          <w:sz w:val="28"/>
          <w:szCs w:val="28"/>
        </w:rPr>
        <w:t xml:space="preserve">.1 раздела 6 «Налоговые льготы» </w:t>
      </w:r>
      <w:r w:rsidRPr="00EE0CB3">
        <w:rPr>
          <w:color w:val="000000"/>
          <w:spacing w:val="5"/>
          <w:sz w:val="28"/>
          <w:szCs w:val="28"/>
        </w:rPr>
        <w:t xml:space="preserve">  </w:t>
      </w:r>
      <w:r w:rsidRPr="00EE0CB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Положения</w:t>
      </w:r>
      <w:r w:rsidRPr="00EE0CB3">
        <w:rPr>
          <w:color w:val="000000"/>
          <w:spacing w:val="5"/>
          <w:sz w:val="28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изложить</w:t>
      </w:r>
      <w:r w:rsidRPr="00EE0CB3">
        <w:rPr>
          <w:color w:val="000000"/>
          <w:spacing w:val="5"/>
          <w:sz w:val="28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в</w:t>
      </w:r>
      <w:r w:rsidRPr="00EE0CB3">
        <w:rPr>
          <w:color w:val="000000"/>
          <w:spacing w:val="5"/>
          <w:sz w:val="28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новой</w:t>
      </w:r>
      <w:r w:rsidRPr="00EE0CB3">
        <w:rPr>
          <w:color w:val="000000"/>
          <w:spacing w:val="5"/>
          <w:sz w:val="28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редакции</w:t>
      </w:r>
      <w:r w:rsidRPr="00EE0CB3">
        <w:rPr>
          <w:color w:val="000000"/>
          <w:spacing w:val="5"/>
          <w:sz w:val="28"/>
          <w:szCs w:val="28"/>
        </w:rPr>
        <w:t xml:space="preserve">: </w:t>
      </w:r>
      <w:r w:rsidRPr="00EE0CB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«</w:t>
      </w:r>
      <w:r w:rsidRPr="00EE0CB3">
        <w:rPr>
          <w:sz w:val="28"/>
          <w:szCs w:val="28"/>
        </w:rPr>
        <w:t>Освободить от уплаты земельного налога бюджетные , казенные, автономные учреждения, образовательные организации  финансируемые из областного и местного бюджетов</w:t>
      </w:r>
      <w:r w:rsidR="00F462B3">
        <w:rPr>
          <w:sz w:val="28"/>
          <w:szCs w:val="28"/>
        </w:rPr>
        <w:t>»</w:t>
      </w:r>
      <w:r w:rsidRPr="00EE0CB3">
        <w:rPr>
          <w:sz w:val="28"/>
          <w:szCs w:val="28"/>
        </w:rPr>
        <w:t>.</w:t>
      </w:r>
    </w:p>
    <w:p w:rsidR="00367AA2" w:rsidRPr="0069627A" w:rsidRDefault="00367AA2" w:rsidP="00367AA2">
      <w:pPr>
        <w:rPr>
          <w:sz w:val="28"/>
          <w:szCs w:val="28"/>
        </w:rPr>
      </w:pPr>
    </w:p>
    <w:p w:rsidR="00367AA2" w:rsidRDefault="00367AA2" w:rsidP="00367AA2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      </w:t>
      </w:r>
      <w:r w:rsidR="00F462B3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.</w:t>
      </w:r>
      <w:r w:rsidRPr="00EE0C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 решение Совета депутатов вступает  в силу  по истечении  одного месяца со дня его официального опубликования  ,  но не ранее чем с 1 января 2014 года.</w:t>
      </w:r>
    </w:p>
    <w:p w:rsidR="00F462B3" w:rsidRDefault="00F462B3" w:rsidP="00F462B3">
      <w:pPr>
        <w:rPr>
          <w:sz w:val="28"/>
          <w:szCs w:val="28"/>
        </w:rPr>
      </w:pPr>
    </w:p>
    <w:p w:rsidR="00F462B3" w:rsidRDefault="00F462B3" w:rsidP="00F462B3">
      <w:pPr>
        <w:shd w:val="clear" w:color="auto" w:fill="FFFFFF"/>
        <w:autoSpaceDN w:val="0"/>
        <w:adjustRightInd w:val="0"/>
        <w:spacing w:line="322" w:lineRule="exact"/>
        <w:ind w:left="19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3</w:t>
      </w:r>
      <w:r w:rsidRPr="009C3876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. 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Контроль за исполнением данного решения оставляю за собой.</w:t>
      </w:r>
    </w:p>
    <w:p w:rsidR="00367AA2" w:rsidRPr="00EA3E24" w:rsidRDefault="00367AA2" w:rsidP="00367AA2">
      <w:pPr>
        <w:shd w:val="clear" w:color="auto" w:fill="FFFFFF"/>
        <w:autoSpaceDN w:val="0"/>
        <w:adjustRightInd w:val="0"/>
        <w:spacing w:before="312" w:line="322" w:lineRule="exact"/>
        <w:ind w:left="53"/>
        <w:rPr>
          <w:rFonts w:ascii="Times New Roman CYR" w:hAnsi="Times New Roman CYR" w:cs="Times New Roman CYR"/>
          <w:color w:val="000000"/>
          <w:spacing w:val="6"/>
          <w:sz w:val="28"/>
          <w:szCs w:val="28"/>
        </w:rPr>
      </w:pPr>
    </w:p>
    <w:p w:rsidR="00367AA2" w:rsidRDefault="00367AA2" w:rsidP="00367AA2">
      <w:pPr>
        <w:shd w:val="clear" w:color="auto" w:fill="FFFFFF"/>
        <w:autoSpaceDN w:val="0"/>
        <w:adjustRightInd w:val="0"/>
        <w:spacing w:line="322" w:lineRule="exact"/>
        <w:ind w:left="19"/>
        <w:rPr>
          <w:rFonts w:ascii="Times New Roman CYR" w:hAnsi="Times New Roman CYR" w:cs="Times New Roman CYR"/>
        </w:rPr>
      </w:pPr>
    </w:p>
    <w:p w:rsidR="00367AA2" w:rsidRDefault="00367AA2" w:rsidP="00367AA2">
      <w:pPr>
        <w:shd w:val="clear" w:color="auto" w:fill="FFFFFF"/>
        <w:autoSpaceDN w:val="0"/>
        <w:adjustRightInd w:val="0"/>
        <w:spacing w:line="322" w:lineRule="exact"/>
        <w:ind w:left="19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Глава муниципального образования                                                       С.М.Попов </w:t>
      </w:r>
    </w:p>
    <w:p w:rsidR="00367AA2" w:rsidRDefault="00367AA2" w:rsidP="00367AA2">
      <w:pPr>
        <w:shd w:val="clear" w:color="auto" w:fill="FFFFFF"/>
        <w:autoSpaceDN w:val="0"/>
        <w:adjustRightInd w:val="0"/>
        <w:spacing w:line="322" w:lineRule="exact"/>
        <w:ind w:left="19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</w:p>
    <w:p w:rsidR="00367AA2" w:rsidRDefault="00367AA2" w:rsidP="00367AA2">
      <w:pPr>
        <w:shd w:val="clear" w:color="auto" w:fill="FFFFFF"/>
        <w:autoSpaceDN w:val="0"/>
        <w:adjustRightInd w:val="0"/>
        <w:spacing w:line="322" w:lineRule="exact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</w:p>
    <w:p w:rsidR="00915FB2" w:rsidRPr="00547E56" w:rsidRDefault="00367AA2" w:rsidP="00547E56">
      <w:pPr>
        <w:shd w:val="clear" w:color="auto" w:fill="FFFFFF"/>
        <w:autoSpaceDN w:val="0"/>
        <w:adjustRightInd w:val="0"/>
        <w:spacing w:line="322" w:lineRule="exact"/>
        <w:ind w:left="19"/>
        <w:rPr>
          <w:spacing w:val="-1"/>
          <w:sz w:val="28"/>
          <w:szCs w:val="28"/>
        </w:rPr>
      </w:pPr>
      <w:r w:rsidRPr="00DB0A31">
        <w:rPr>
          <w:sz w:val="28"/>
          <w:szCs w:val="28"/>
        </w:rPr>
        <w:t xml:space="preserve">Разослано:  в  дело,  финансовому  отделу  администрации  Александровского </w:t>
      </w:r>
      <w:r w:rsidRPr="00DB0A31">
        <w:rPr>
          <w:spacing w:val="-1"/>
          <w:sz w:val="28"/>
          <w:szCs w:val="28"/>
        </w:rPr>
        <w:t>района, инспекции МНС №2 по Оренбургской области,</w:t>
      </w:r>
      <w:r>
        <w:rPr>
          <w:spacing w:val="-1"/>
          <w:sz w:val="28"/>
          <w:szCs w:val="28"/>
        </w:rPr>
        <w:t xml:space="preserve"> администрации сельсовета, </w:t>
      </w:r>
      <w:r w:rsidRPr="00DB0A31">
        <w:rPr>
          <w:spacing w:val="-1"/>
          <w:sz w:val="28"/>
          <w:szCs w:val="28"/>
        </w:rPr>
        <w:t xml:space="preserve"> прокурор</w:t>
      </w:r>
      <w:r w:rsidR="00D608F0">
        <w:rPr>
          <w:spacing w:val="-1"/>
          <w:sz w:val="28"/>
          <w:szCs w:val="28"/>
        </w:rPr>
        <w:t>у.</w:t>
      </w:r>
    </w:p>
    <w:p w:rsidR="00AD69C9" w:rsidRPr="00547E56" w:rsidRDefault="00F82C89" w:rsidP="00D608F0">
      <w:pPr>
        <w:jc w:val="both"/>
      </w:pPr>
      <w:r>
        <w:rPr>
          <w:b/>
          <w:sz w:val="28"/>
          <w:szCs w:val="28"/>
        </w:rPr>
        <w:t xml:space="preserve"> </w:t>
      </w:r>
      <w:r w:rsidR="006F662C">
        <w:rPr>
          <w:b/>
          <w:sz w:val="28"/>
          <w:szCs w:val="28"/>
        </w:rPr>
        <w:t xml:space="preserve">  </w:t>
      </w:r>
      <w:r w:rsidR="00D608F0">
        <w:rPr>
          <w:b/>
          <w:sz w:val="28"/>
          <w:szCs w:val="28"/>
        </w:rPr>
        <w:t xml:space="preserve"> </w:t>
      </w:r>
    </w:p>
    <w:sectPr w:rsidR="00AD69C9" w:rsidRPr="00547E56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31" w:rsidRDefault="00024031" w:rsidP="00A11586">
      <w:r>
        <w:separator/>
      </w:r>
    </w:p>
  </w:endnote>
  <w:endnote w:type="continuationSeparator" w:id="1">
    <w:p w:rsidR="00024031" w:rsidRDefault="00024031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31" w:rsidRDefault="00024031" w:rsidP="00A11586">
      <w:r>
        <w:separator/>
      </w:r>
    </w:p>
  </w:footnote>
  <w:footnote w:type="continuationSeparator" w:id="1">
    <w:p w:rsidR="00024031" w:rsidRDefault="00024031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031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705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186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7BC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569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8EC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B4A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C3B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4B0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6B1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8F0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7E8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2227-CC99-404A-B4C2-C9317FE7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267</cp:revision>
  <cp:lastPrinted>2016-04-19T10:54:00Z</cp:lastPrinted>
  <dcterms:created xsi:type="dcterms:W3CDTF">2013-04-23T06:34:00Z</dcterms:created>
  <dcterms:modified xsi:type="dcterms:W3CDTF">2017-05-22T07:58:00Z</dcterms:modified>
</cp:coreProperties>
</file>