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F8" w:rsidRDefault="00811FF8" w:rsidP="009D726B">
      <w:pPr>
        <w:jc w:val="both"/>
        <w:rPr>
          <w:sz w:val="28"/>
          <w:szCs w:val="28"/>
        </w:rPr>
      </w:pPr>
    </w:p>
    <w:p w:rsidR="00B83D13" w:rsidRPr="009D3140" w:rsidRDefault="00B83D13" w:rsidP="009D3140">
      <w:pPr>
        <w:rPr>
          <w:sz w:val="22"/>
          <w:szCs w:val="22"/>
        </w:rPr>
      </w:pPr>
    </w:p>
    <w:p w:rsidR="00E35AF9" w:rsidRPr="00660DDB" w:rsidRDefault="00E35AF9" w:rsidP="00E35A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660DDB">
        <w:rPr>
          <w:b/>
          <w:sz w:val="28"/>
          <w:szCs w:val="28"/>
        </w:rPr>
        <w:t xml:space="preserve">РОССИЙСКАЯ </w:t>
      </w:r>
      <w:r>
        <w:rPr>
          <w:b/>
          <w:sz w:val="28"/>
          <w:szCs w:val="28"/>
        </w:rPr>
        <w:t xml:space="preserve"> </w:t>
      </w:r>
      <w:r w:rsidRPr="00660DDB">
        <w:rPr>
          <w:b/>
          <w:sz w:val="28"/>
          <w:szCs w:val="28"/>
        </w:rPr>
        <w:t>ФЕДЕРАЦИЯ</w:t>
      </w:r>
    </w:p>
    <w:p w:rsidR="00E35AF9" w:rsidRPr="00660DDB" w:rsidRDefault="00E35AF9" w:rsidP="00E35AF9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    А Д М И Н И С Т </w:t>
      </w:r>
      <w:proofErr w:type="gramStart"/>
      <w:r w:rsidRPr="00660DDB">
        <w:rPr>
          <w:b/>
          <w:sz w:val="28"/>
          <w:szCs w:val="28"/>
        </w:rPr>
        <w:t>Р</w:t>
      </w:r>
      <w:proofErr w:type="gramEnd"/>
      <w:r w:rsidRPr="00660DDB">
        <w:rPr>
          <w:b/>
          <w:sz w:val="28"/>
          <w:szCs w:val="28"/>
        </w:rPr>
        <w:t xml:space="preserve"> А Ц И Я</w:t>
      </w:r>
    </w:p>
    <w:p w:rsidR="00E35AF9" w:rsidRPr="00660DDB" w:rsidRDefault="00E35AF9" w:rsidP="00E35AF9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МАРКСОВСКОГО СЕЛЬСОВЕТА</w:t>
      </w:r>
    </w:p>
    <w:p w:rsidR="00E35AF9" w:rsidRPr="00660DDB" w:rsidRDefault="00E35AF9" w:rsidP="00E35AF9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АЛЕКСАНДРОВСКОГО РАЙОНА</w:t>
      </w:r>
    </w:p>
    <w:p w:rsidR="00E35AF9" w:rsidRPr="00660DDB" w:rsidRDefault="00E35AF9" w:rsidP="00E35AF9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 ОРЕНБУРГСКОЙ ОБЛАСТИ</w:t>
      </w:r>
    </w:p>
    <w:p w:rsidR="00E35AF9" w:rsidRPr="00660DDB" w:rsidRDefault="00E35AF9" w:rsidP="00E35AF9">
      <w:pPr>
        <w:rPr>
          <w:b/>
          <w:sz w:val="28"/>
          <w:szCs w:val="28"/>
        </w:rPr>
      </w:pPr>
    </w:p>
    <w:p w:rsidR="00E35AF9" w:rsidRPr="00660DDB" w:rsidRDefault="00E35AF9" w:rsidP="00E35AF9">
      <w:pPr>
        <w:rPr>
          <w:sz w:val="28"/>
          <w:szCs w:val="28"/>
        </w:rPr>
      </w:pPr>
      <w:r w:rsidRPr="00660DDB">
        <w:rPr>
          <w:b/>
          <w:sz w:val="28"/>
          <w:szCs w:val="28"/>
        </w:rPr>
        <w:t xml:space="preserve">            </w:t>
      </w:r>
      <w:r w:rsidRPr="00660DDB">
        <w:rPr>
          <w:sz w:val="28"/>
          <w:szCs w:val="28"/>
        </w:rPr>
        <w:t>ПОСТАНОВЛЕНИЕ</w:t>
      </w:r>
    </w:p>
    <w:p w:rsidR="00E35AF9" w:rsidRPr="00660DDB" w:rsidRDefault="00E35AF9" w:rsidP="00E35AF9">
      <w:pPr>
        <w:rPr>
          <w:sz w:val="28"/>
          <w:szCs w:val="28"/>
        </w:rPr>
      </w:pPr>
    </w:p>
    <w:p w:rsidR="00E35AF9" w:rsidRPr="00344B90" w:rsidRDefault="00E35AF9" w:rsidP="00E35AF9">
      <w:pPr>
        <w:rPr>
          <w:sz w:val="28"/>
          <w:szCs w:val="28"/>
        </w:rPr>
      </w:pPr>
      <w:r w:rsidRPr="00660DDB">
        <w:rPr>
          <w:sz w:val="28"/>
          <w:szCs w:val="28"/>
        </w:rPr>
        <w:t xml:space="preserve">       от </w:t>
      </w:r>
      <w:r w:rsidRPr="00660DDB">
        <w:rPr>
          <w:sz w:val="28"/>
          <w:szCs w:val="28"/>
          <w:u w:val="single"/>
        </w:rPr>
        <w:t xml:space="preserve"> </w:t>
      </w:r>
      <w:r w:rsidR="00643CCA">
        <w:rPr>
          <w:sz w:val="28"/>
          <w:szCs w:val="28"/>
          <w:u w:val="single"/>
        </w:rPr>
        <w:t>22</w:t>
      </w:r>
      <w:r w:rsidRPr="00660DDB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12</w:t>
      </w:r>
      <w:r w:rsidRPr="00660DDB">
        <w:rPr>
          <w:sz w:val="28"/>
          <w:szCs w:val="28"/>
          <w:u w:val="single"/>
        </w:rPr>
        <w:t>.2016 г.</w:t>
      </w:r>
      <w:r w:rsidRPr="00660DDB">
        <w:rPr>
          <w:sz w:val="28"/>
          <w:szCs w:val="28"/>
        </w:rPr>
        <w:t xml:space="preserve">                       №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7</w:t>
      </w:r>
      <w:r w:rsidR="00643CCA">
        <w:rPr>
          <w:sz w:val="28"/>
          <w:szCs w:val="28"/>
          <w:u w:val="single"/>
        </w:rPr>
        <w:t>2</w:t>
      </w:r>
      <w:r w:rsidRPr="00344B90">
        <w:rPr>
          <w:sz w:val="28"/>
          <w:szCs w:val="28"/>
          <w:u w:val="single"/>
        </w:rPr>
        <w:t>-п</w:t>
      </w:r>
    </w:p>
    <w:p w:rsidR="00E35AF9" w:rsidRDefault="00E35AF9" w:rsidP="00E35AF9">
      <w:pPr>
        <w:rPr>
          <w:b/>
          <w:sz w:val="28"/>
          <w:szCs w:val="28"/>
        </w:rPr>
      </w:pPr>
    </w:p>
    <w:tbl>
      <w:tblPr>
        <w:tblW w:w="11414" w:type="dxa"/>
        <w:tblLook w:val="04A0"/>
      </w:tblPr>
      <w:tblGrid>
        <w:gridCol w:w="6204"/>
        <w:gridCol w:w="5210"/>
      </w:tblGrid>
      <w:tr w:rsidR="00643CCA" w:rsidRPr="00944D71" w:rsidTr="00643CCA">
        <w:tc>
          <w:tcPr>
            <w:tcW w:w="6204" w:type="dxa"/>
          </w:tcPr>
          <w:p w:rsidR="00643CCA" w:rsidRPr="00643CCA" w:rsidRDefault="00643CCA" w:rsidP="00643CCA">
            <w:pPr>
              <w:rPr>
                <w:sz w:val="28"/>
                <w:szCs w:val="28"/>
              </w:rPr>
            </w:pPr>
            <w:r w:rsidRPr="00643CCA">
              <w:rPr>
                <w:sz w:val="28"/>
                <w:szCs w:val="28"/>
              </w:rPr>
              <w:t>Об утверждении Плана противодействия коррупции</w:t>
            </w:r>
            <w:r>
              <w:rPr>
                <w:sz w:val="28"/>
                <w:szCs w:val="28"/>
              </w:rPr>
              <w:t xml:space="preserve"> </w:t>
            </w:r>
            <w:r w:rsidRPr="00643CCA">
              <w:rPr>
                <w:sz w:val="28"/>
                <w:szCs w:val="28"/>
              </w:rPr>
              <w:t xml:space="preserve">в муниципальном образовании  </w:t>
            </w:r>
            <w:proofErr w:type="spellStart"/>
            <w:r>
              <w:rPr>
                <w:sz w:val="28"/>
                <w:szCs w:val="28"/>
              </w:rPr>
              <w:t>Марксовский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43CCA">
              <w:rPr>
                <w:sz w:val="28"/>
                <w:szCs w:val="28"/>
              </w:rPr>
              <w:t xml:space="preserve">сельсовет </w:t>
            </w:r>
            <w:r>
              <w:rPr>
                <w:sz w:val="28"/>
                <w:szCs w:val="28"/>
              </w:rPr>
              <w:t xml:space="preserve"> </w:t>
            </w:r>
            <w:r w:rsidRPr="00643CCA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7</w:t>
            </w:r>
            <w:r w:rsidRPr="00643CCA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Pr="00643CCA">
              <w:rPr>
                <w:sz w:val="28"/>
                <w:szCs w:val="28"/>
              </w:rPr>
              <w:t xml:space="preserve"> годы</w:t>
            </w:r>
          </w:p>
          <w:p w:rsidR="00643CCA" w:rsidRPr="00936DAE" w:rsidRDefault="00643CCA" w:rsidP="00AA1C2C">
            <w:pPr>
              <w:pStyle w:val="afff4"/>
              <w:spacing w:line="240" w:lineRule="auto"/>
              <w:jc w:val="both"/>
              <w:rPr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5210" w:type="dxa"/>
          </w:tcPr>
          <w:p w:rsidR="00643CCA" w:rsidRPr="00944D71" w:rsidRDefault="00643CCA" w:rsidP="00AA1C2C">
            <w:pPr>
              <w:rPr>
                <w:sz w:val="28"/>
                <w:szCs w:val="28"/>
                <w:u w:val="single"/>
              </w:rPr>
            </w:pPr>
          </w:p>
        </w:tc>
      </w:tr>
    </w:tbl>
    <w:p w:rsidR="00B83D13" w:rsidRPr="00133D74" w:rsidRDefault="00B83D13" w:rsidP="00B83D13">
      <w:pPr>
        <w:rPr>
          <w:b/>
          <w:sz w:val="28"/>
          <w:szCs w:val="28"/>
        </w:rPr>
      </w:pPr>
    </w:p>
    <w:p w:rsidR="00B83D13" w:rsidRPr="00D41B49" w:rsidRDefault="00B83D13" w:rsidP="004555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1B49">
        <w:rPr>
          <w:sz w:val="28"/>
          <w:szCs w:val="28"/>
        </w:rPr>
        <w:t xml:space="preserve">В соответствии с Федеральными законами от 6 октября 2003 г. </w:t>
      </w:r>
      <w:r w:rsidR="00643CCA">
        <w:rPr>
          <w:sz w:val="28"/>
          <w:szCs w:val="28"/>
        </w:rPr>
        <w:t>№</w:t>
      </w:r>
      <w:r w:rsidRPr="00D41B49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от 25 декабря 2008г. №273-ФЗ «О противодействии коррупции», с Законом Оренбургской области от 15.09.2008 года </w:t>
      </w:r>
      <w:r w:rsidRPr="00D41B49">
        <w:rPr>
          <w:sz w:val="28"/>
          <w:szCs w:val="28"/>
        </w:rPr>
        <w:br/>
        <w:t>№ 2369-497-</w:t>
      </w:r>
      <w:r w:rsidRPr="00D41B49">
        <w:rPr>
          <w:sz w:val="28"/>
          <w:szCs w:val="28"/>
          <w:lang w:val="en-US"/>
        </w:rPr>
        <w:t>IV</w:t>
      </w:r>
      <w:r w:rsidRPr="00D41B49">
        <w:rPr>
          <w:sz w:val="28"/>
          <w:szCs w:val="28"/>
        </w:rPr>
        <w:t xml:space="preserve">-ОЗ «О профилактике коррупции в Оренбургской области», Уставом муниципального образования </w:t>
      </w:r>
      <w:proofErr w:type="spellStart"/>
      <w:r w:rsidR="00643CCA">
        <w:rPr>
          <w:sz w:val="28"/>
          <w:szCs w:val="28"/>
        </w:rPr>
        <w:t>Марксовский</w:t>
      </w:r>
      <w:proofErr w:type="spellEnd"/>
      <w:r w:rsidR="00643CCA">
        <w:rPr>
          <w:sz w:val="28"/>
          <w:szCs w:val="28"/>
        </w:rPr>
        <w:t xml:space="preserve"> </w:t>
      </w:r>
      <w:r w:rsidRPr="00D41B49">
        <w:rPr>
          <w:sz w:val="28"/>
          <w:szCs w:val="28"/>
        </w:rPr>
        <w:t xml:space="preserve"> сельсовет Александровского района Оренбургской области</w:t>
      </w:r>
      <w:proofErr w:type="gramStart"/>
      <w:r w:rsidRPr="00D41B49">
        <w:rPr>
          <w:sz w:val="28"/>
          <w:szCs w:val="28"/>
        </w:rPr>
        <w:t xml:space="preserve"> </w:t>
      </w:r>
      <w:r w:rsidR="00643CCA">
        <w:rPr>
          <w:sz w:val="28"/>
          <w:szCs w:val="28"/>
        </w:rPr>
        <w:t>:</w:t>
      </w:r>
      <w:proofErr w:type="gramEnd"/>
    </w:p>
    <w:p w:rsidR="00B83D13" w:rsidRPr="00D41B49" w:rsidRDefault="00B83D13" w:rsidP="00455503">
      <w:pPr>
        <w:ind w:firstLine="720"/>
        <w:jc w:val="both"/>
        <w:rPr>
          <w:sz w:val="28"/>
          <w:szCs w:val="28"/>
        </w:rPr>
      </w:pPr>
      <w:r w:rsidRPr="00D41B49">
        <w:rPr>
          <w:sz w:val="28"/>
          <w:szCs w:val="28"/>
        </w:rPr>
        <w:t>1. Утвердить прилагаемый план мероприятий по противодействию коррупции в администрации</w:t>
      </w:r>
      <w:r>
        <w:rPr>
          <w:sz w:val="28"/>
          <w:szCs w:val="28"/>
        </w:rPr>
        <w:t xml:space="preserve"> </w:t>
      </w:r>
      <w:proofErr w:type="spellStart"/>
      <w:r w:rsidR="00643CCA"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сельсовета на 201</w:t>
      </w:r>
      <w:r w:rsidR="00643CCA">
        <w:rPr>
          <w:sz w:val="28"/>
          <w:szCs w:val="28"/>
        </w:rPr>
        <w:t>7</w:t>
      </w:r>
      <w:r w:rsidRPr="00D41B49">
        <w:rPr>
          <w:sz w:val="28"/>
          <w:szCs w:val="28"/>
        </w:rPr>
        <w:t>-201</w:t>
      </w:r>
      <w:r w:rsidR="00643CCA">
        <w:rPr>
          <w:sz w:val="28"/>
          <w:szCs w:val="28"/>
        </w:rPr>
        <w:t>8</w:t>
      </w:r>
      <w:r w:rsidRPr="00D41B49">
        <w:rPr>
          <w:sz w:val="28"/>
          <w:szCs w:val="28"/>
        </w:rPr>
        <w:t xml:space="preserve"> годы. </w:t>
      </w:r>
    </w:p>
    <w:p w:rsidR="00B83D13" w:rsidRPr="00D41B49" w:rsidRDefault="00B83D13" w:rsidP="00455503">
      <w:pPr>
        <w:jc w:val="both"/>
        <w:rPr>
          <w:sz w:val="28"/>
          <w:szCs w:val="28"/>
        </w:rPr>
      </w:pPr>
      <w:r w:rsidRPr="00D41B49">
        <w:rPr>
          <w:sz w:val="28"/>
          <w:szCs w:val="28"/>
        </w:rPr>
        <w:t xml:space="preserve">         2. </w:t>
      </w:r>
      <w:proofErr w:type="gramStart"/>
      <w:r w:rsidRPr="00D41B49">
        <w:rPr>
          <w:sz w:val="28"/>
          <w:szCs w:val="28"/>
        </w:rPr>
        <w:t>Контроль за</w:t>
      </w:r>
      <w:proofErr w:type="gramEnd"/>
      <w:r w:rsidRPr="00D41B49">
        <w:rPr>
          <w:sz w:val="28"/>
          <w:szCs w:val="28"/>
        </w:rPr>
        <w:t xml:space="preserve"> исполнением данного  постановления оставляю за собой.</w:t>
      </w:r>
    </w:p>
    <w:p w:rsidR="00B83D13" w:rsidRPr="00D41B49" w:rsidRDefault="001C6294" w:rsidP="004555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B83D13" w:rsidRPr="00D41B49">
        <w:rPr>
          <w:sz w:val="28"/>
          <w:szCs w:val="28"/>
        </w:rPr>
        <w:t xml:space="preserve">. Постановление подлежит опубликованию (обнародованию) на информационных стендах, а также на  официальном сайте муниципального образования </w:t>
      </w:r>
      <w:proofErr w:type="spellStart"/>
      <w:r w:rsidR="00AF0E81">
        <w:rPr>
          <w:sz w:val="28"/>
          <w:szCs w:val="28"/>
        </w:rPr>
        <w:t>Марксовский</w:t>
      </w:r>
      <w:proofErr w:type="spellEnd"/>
      <w:r w:rsidR="00B83D13" w:rsidRPr="00D41B49">
        <w:rPr>
          <w:sz w:val="28"/>
          <w:szCs w:val="28"/>
        </w:rPr>
        <w:t xml:space="preserve"> сельсовет Александровского района Оренбургской области и вступает в силу после его  опубликования (обнародования).</w:t>
      </w:r>
    </w:p>
    <w:p w:rsidR="00B83D13" w:rsidRPr="00D41B49" w:rsidRDefault="00B83D13" w:rsidP="00455503">
      <w:pPr>
        <w:ind w:firstLine="720"/>
        <w:jc w:val="both"/>
        <w:rPr>
          <w:sz w:val="28"/>
          <w:szCs w:val="28"/>
        </w:rPr>
      </w:pPr>
    </w:p>
    <w:p w:rsidR="00B83D13" w:rsidRPr="00D41B49" w:rsidRDefault="00B83D13" w:rsidP="00B83D13">
      <w:pPr>
        <w:spacing w:line="480" w:lineRule="exact"/>
        <w:ind w:firstLine="720"/>
        <w:jc w:val="both"/>
        <w:rPr>
          <w:sz w:val="28"/>
          <w:szCs w:val="28"/>
        </w:rPr>
      </w:pPr>
    </w:p>
    <w:p w:rsidR="00B83D13" w:rsidRPr="00D41B49" w:rsidRDefault="00B83D13" w:rsidP="00B83D13">
      <w:pPr>
        <w:jc w:val="both"/>
        <w:rPr>
          <w:sz w:val="28"/>
          <w:szCs w:val="28"/>
        </w:rPr>
      </w:pPr>
    </w:p>
    <w:p w:rsidR="00643CCA" w:rsidRDefault="00643CCA" w:rsidP="00643CCA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                                                               С.М.Попов</w:t>
      </w:r>
    </w:p>
    <w:p w:rsidR="00B83D13" w:rsidRPr="00D41B49" w:rsidRDefault="00B83D13" w:rsidP="00B83D13">
      <w:pPr>
        <w:jc w:val="both"/>
        <w:rPr>
          <w:sz w:val="28"/>
          <w:szCs w:val="28"/>
        </w:rPr>
      </w:pPr>
    </w:p>
    <w:p w:rsidR="00B83D13" w:rsidRPr="00D41B49" w:rsidRDefault="00B83D13" w:rsidP="00B83D13">
      <w:pPr>
        <w:jc w:val="both"/>
        <w:rPr>
          <w:sz w:val="28"/>
          <w:szCs w:val="28"/>
        </w:rPr>
      </w:pPr>
    </w:p>
    <w:p w:rsidR="00B83D13" w:rsidRPr="00D41B49" w:rsidRDefault="00B83D13" w:rsidP="00B83D13">
      <w:pPr>
        <w:jc w:val="both"/>
        <w:rPr>
          <w:sz w:val="28"/>
          <w:szCs w:val="28"/>
        </w:rPr>
      </w:pPr>
      <w:r w:rsidRPr="00D41B49">
        <w:rPr>
          <w:sz w:val="28"/>
          <w:szCs w:val="28"/>
        </w:rPr>
        <w:t>Разослано: прокуратуре района, в дело.</w:t>
      </w:r>
    </w:p>
    <w:p w:rsidR="00B83D13" w:rsidRPr="00D41B49" w:rsidRDefault="00B83D13" w:rsidP="00B83D13">
      <w:pPr>
        <w:jc w:val="both"/>
        <w:rPr>
          <w:sz w:val="28"/>
          <w:szCs w:val="28"/>
        </w:rPr>
      </w:pPr>
    </w:p>
    <w:p w:rsidR="00B83D13" w:rsidRDefault="00B83D13" w:rsidP="00B83D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>
    <w:p w:rsidR="00B83D13" w:rsidRDefault="00B83D13" w:rsidP="00ED701D">
      <w:pPr>
        <w:pStyle w:val="ConsPlusNonformat"/>
        <w:rPr>
          <w:sz w:val="28"/>
          <w:szCs w:val="28"/>
        </w:rPr>
      </w:pPr>
    </w:p>
    <w:p w:rsidR="00B83D13" w:rsidRDefault="00B83D13" w:rsidP="00ED701D">
      <w:pPr>
        <w:pStyle w:val="ConsPlusNonformat"/>
        <w:rPr>
          <w:sz w:val="28"/>
          <w:szCs w:val="28"/>
        </w:rPr>
      </w:pPr>
    </w:p>
    <w:p w:rsidR="009D3140" w:rsidRDefault="009D3140" w:rsidP="00ED701D">
      <w:pPr>
        <w:pStyle w:val="ConsPlusNonformat"/>
        <w:rPr>
          <w:sz w:val="28"/>
          <w:szCs w:val="28"/>
        </w:rPr>
      </w:pPr>
    </w:p>
    <w:p w:rsidR="009D3140" w:rsidRDefault="009D3140" w:rsidP="00ED701D">
      <w:pPr>
        <w:pStyle w:val="ConsPlusNonformat"/>
        <w:rPr>
          <w:sz w:val="28"/>
          <w:szCs w:val="28"/>
        </w:rPr>
        <w:sectPr w:rsidR="009D3140" w:rsidSect="006D1586">
          <w:footerReference w:type="default" r:id="rId8"/>
          <w:footerReference w:type="first" r:id="rId9"/>
          <w:pgSz w:w="11906" w:h="16838"/>
          <w:pgMar w:top="1134" w:right="567" w:bottom="1134" w:left="1134" w:header="709" w:footer="709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right" w:tblpY="-518"/>
        <w:tblW w:w="9747" w:type="dxa"/>
        <w:tblLook w:val="04A0"/>
      </w:tblPr>
      <w:tblGrid>
        <w:gridCol w:w="5211"/>
        <w:gridCol w:w="4536"/>
      </w:tblGrid>
      <w:tr w:rsidR="009D3140" w:rsidRPr="00AE232C" w:rsidTr="0076287A">
        <w:tc>
          <w:tcPr>
            <w:tcW w:w="5211" w:type="dxa"/>
          </w:tcPr>
          <w:p w:rsidR="009D3140" w:rsidRPr="00AE232C" w:rsidRDefault="009D3140" w:rsidP="00762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D3140" w:rsidRPr="00AE232C" w:rsidRDefault="009D3140" w:rsidP="007628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 </w:t>
            </w:r>
          </w:p>
          <w:p w:rsidR="009D3140" w:rsidRPr="00AE232C" w:rsidRDefault="009D3140" w:rsidP="007628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к постановлению </w:t>
            </w:r>
          </w:p>
          <w:p w:rsidR="009D3140" w:rsidRPr="00AE232C" w:rsidRDefault="009D3140" w:rsidP="007628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22</w:t>
            </w:r>
            <w:r w:rsidRPr="00F7750F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>12</w:t>
            </w:r>
            <w:r w:rsidRPr="00F7750F">
              <w:rPr>
                <w:sz w:val="28"/>
                <w:szCs w:val="28"/>
                <w:u w:val="single"/>
              </w:rPr>
              <w:t>.201</w:t>
            </w:r>
            <w:r>
              <w:rPr>
                <w:sz w:val="28"/>
                <w:szCs w:val="28"/>
                <w:u w:val="single"/>
              </w:rPr>
              <w:t>6</w:t>
            </w:r>
            <w:r w:rsidRPr="00F7750F">
              <w:rPr>
                <w:sz w:val="28"/>
                <w:szCs w:val="28"/>
                <w:u w:val="single"/>
              </w:rPr>
              <w:t>г</w:t>
            </w:r>
            <w:r>
              <w:rPr>
                <w:sz w:val="28"/>
                <w:szCs w:val="28"/>
              </w:rPr>
              <w:t xml:space="preserve">. </w:t>
            </w:r>
            <w:r w:rsidRPr="00AE232C">
              <w:rPr>
                <w:sz w:val="28"/>
                <w:szCs w:val="28"/>
              </w:rPr>
              <w:t xml:space="preserve"> </w:t>
            </w:r>
            <w:r w:rsidRPr="00F7750F">
              <w:rPr>
                <w:sz w:val="28"/>
                <w:szCs w:val="28"/>
                <w:u w:val="single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72</w:t>
            </w:r>
            <w:r w:rsidRPr="00F7750F">
              <w:rPr>
                <w:sz w:val="28"/>
                <w:szCs w:val="28"/>
                <w:u w:val="single"/>
              </w:rPr>
              <w:t>-п</w:t>
            </w:r>
          </w:p>
        </w:tc>
      </w:tr>
    </w:tbl>
    <w:p w:rsidR="009D3140" w:rsidRDefault="009D3140" w:rsidP="009D3140"/>
    <w:p w:rsidR="009D3140" w:rsidRDefault="009D3140" w:rsidP="009D3140"/>
    <w:p w:rsidR="009D3140" w:rsidRDefault="009D3140" w:rsidP="009D3140"/>
    <w:p w:rsidR="009D3140" w:rsidRDefault="009D3140" w:rsidP="009D3140">
      <w:pPr>
        <w:jc w:val="center"/>
        <w:rPr>
          <w:b/>
          <w:bCs/>
        </w:rPr>
      </w:pPr>
    </w:p>
    <w:p w:rsidR="009D3140" w:rsidRDefault="009D3140" w:rsidP="009D3140">
      <w:pPr>
        <w:jc w:val="center"/>
        <w:rPr>
          <w:b/>
          <w:bCs/>
        </w:rPr>
      </w:pPr>
    </w:p>
    <w:p w:rsidR="009D3140" w:rsidRDefault="009D3140" w:rsidP="009D3140">
      <w:pPr>
        <w:jc w:val="center"/>
        <w:rPr>
          <w:b/>
          <w:bCs/>
        </w:rPr>
      </w:pPr>
      <w:r>
        <w:rPr>
          <w:sz w:val="28"/>
          <w:szCs w:val="28"/>
        </w:rPr>
        <w:t xml:space="preserve"> </w:t>
      </w:r>
    </w:p>
    <w:p w:rsidR="009D3140" w:rsidRPr="00954DA5" w:rsidRDefault="009D3140" w:rsidP="009D3140">
      <w:pPr>
        <w:jc w:val="center"/>
        <w:rPr>
          <w:b/>
          <w:bCs/>
        </w:rPr>
      </w:pPr>
      <w:r w:rsidRPr="00954DA5">
        <w:rPr>
          <w:b/>
          <w:bCs/>
        </w:rPr>
        <w:t>ПЛАН</w:t>
      </w:r>
    </w:p>
    <w:p w:rsidR="009D3140" w:rsidRPr="00954DA5" w:rsidRDefault="009D3140" w:rsidP="009D3140">
      <w:pPr>
        <w:jc w:val="center"/>
        <w:rPr>
          <w:b/>
          <w:bCs/>
        </w:rPr>
      </w:pPr>
      <w:r w:rsidRPr="00954DA5">
        <w:rPr>
          <w:b/>
          <w:bCs/>
        </w:rPr>
        <w:t>противодействия коррупции в муницип</w:t>
      </w:r>
      <w:r>
        <w:rPr>
          <w:b/>
          <w:bCs/>
        </w:rPr>
        <w:t xml:space="preserve">альном образовании </w:t>
      </w:r>
      <w:proofErr w:type="spellStart"/>
      <w:r>
        <w:rPr>
          <w:b/>
          <w:bCs/>
        </w:rPr>
        <w:t>Марксовский</w:t>
      </w:r>
      <w:proofErr w:type="spellEnd"/>
      <w:r>
        <w:rPr>
          <w:b/>
          <w:bCs/>
        </w:rPr>
        <w:t xml:space="preserve">  сельсовет</w:t>
      </w:r>
      <w:r w:rsidRPr="00954DA5">
        <w:rPr>
          <w:b/>
          <w:bCs/>
        </w:rPr>
        <w:t xml:space="preserve"> на 201</w:t>
      </w:r>
      <w:r>
        <w:rPr>
          <w:b/>
          <w:bCs/>
        </w:rPr>
        <w:t>7</w:t>
      </w:r>
      <w:r w:rsidRPr="00954DA5">
        <w:rPr>
          <w:b/>
          <w:bCs/>
        </w:rPr>
        <w:t xml:space="preserve"> – 201</w:t>
      </w:r>
      <w:r>
        <w:rPr>
          <w:b/>
          <w:bCs/>
        </w:rPr>
        <w:t>8</w:t>
      </w:r>
      <w:r w:rsidRPr="00954DA5">
        <w:rPr>
          <w:b/>
          <w:bCs/>
        </w:rPr>
        <w:t xml:space="preserve"> годы</w:t>
      </w:r>
    </w:p>
    <w:p w:rsidR="009D3140" w:rsidRDefault="009D3140" w:rsidP="009D3140">
      <w:pPr>
        <w:jc w:val="center"/>
        <w:rPr>
          <w:b/>
          <w:bCs/>
        </w:rPr>
      </w:pPr>
    </w:p>
    <w:tbl>
      <w:tblPr>
        <w:tblW w:w="15908" w:type="dxa"/>
        <w:tblInd w:w="-142" w:type="dxa"/>
        <w:tblLayout w:type="fixed"/>
        <w:tblCellMar>
          <w:top w:w="57" w:type="dxa"/>
          <w:right w:w="57" w:type="dxa"/>
        </w:tblCellMar>
        <w:tblLook w:val="0000"/>
      </w:tblPr>
      <w:tblGrid>
        <w:gridCol w:w="677"/>
        <w:gridCol w:w="28"/>
        <w:gridCol w:w="4492"/>
        <w:gridCol w:w="14"/>
        <w:gridCol w:w="2393"/>
        <w:gridCol w:w="16"/>
        <w:gridCol w:w="2116"/>
        <w:gridCol w:w="9"/>
        <w:gridCol w:w="3529"/>
        <w:gridCol w:w="12"/>
        <w:gridCol w:w="35"/>
        <w:gridCol w:w="21"/>
        <w:gridCol w:w="785"/>
        <w:gridCol w:w="10"/>
        <w:gridCol w:w="9"/>
        <w:gridCol w:w="31"/>
        <w:gridCol w:w="21"/>
        <w:gridCol w:w="789"/>
        <w:gridCol w:w="16"/>
        <w:gridCol w:w="21"/>
        <w:gridCol w:w="863"/>
        <w:gridCol w:w="21"/>
      </w:tblGrid>
      <w:tr w:rsidR="009D3140" w:rsidTr="0076287A">
        <w:trPr>
          <w:gridAfter w:val="1"/>
          <w:wAfter w:w="21" w:type="dxa"/>
          <w:trHeight w:val="20"/>
        </w:trPr>
        <w:tc>
          <w:tcPr>
            <w:tcW w:w="70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widowControl w:val="0"/>
              <w:jc w:val="center"/>
            </w:pPr>
            <w:r>
              <w:t>№№</w:t>
            </w:r>
          </w:p>
          <w:p w:rsidR="009D3140" w:rsidRDefault="009D3140" w:rsidP="0076287A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0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widowControl w:val="0"/>
              <w:jc w:val="center"/>
            </w:pPr>
            <w:r>
              <w:t>Наименование мероприятия</w:t>
            </w:r>
          </w:p>
        </w:tc>
        <w:tc>
          <w:tcPr>
            <w:tcW w:w="23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widowControl w:val="0"/>
              <w:jc w:val="center"/>
            </w:pPr>
            <w:r>
              <w:t>Срок</w:t>
            </w:r>
          </w:p>
          <w:p w:rsidR="009D3140" w:rsidRDefault="009D3140" w:rsidP="0076287A">
            <w:pPr>
              <w:widowControl w:val="0"/>
              <w:jc w:val="center"/>
            </w:pPr>
            <w:r>
              <w:t>исполнения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widowControl w:val="0"/>
              <w:jc w:val="center"/>
            </w:pPr>
            <w:r>
              <w:t>Ответственные исполнители,</w:t>
            </w:r>
          </w:p>
          <w:p w:rsidR="009D3140" w:rsidRDefault="009D3140" w:rsidP="0076287A">
            <w:pPr>
              <w:widowControl w:val="0"/>
              <w:jc w:val="center"/>
              <w:rPr>
                <w:bCs/>
              </w:rPr>
            </w:pPr>
            <w:r>
              <w:t>соисполнители</w:t>
            </w:r>
          </w:p>
        </w:tc>
        <w:tc>
          <w:tcPr>
            <w:tcW w:w="3585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jc w:val="center"/>
              <w:rPr>
                <w:bCs/>
              </w:rPr>
            </w:pPr>
          </w:p>
          <w:p w:rsidR="009D3140" w:rsidRDefault="009D3140" w:rsidP="0076287A">
            <w:pPr>
              <w:jc w:val="center"/>
              <w:rPr>
                <w:bCs/>
              </w:rPr>
            </w:pPr>
            <w:r>
              <w:rPr>
                <w:bCs/>
              </w:rPr>
              <w:t>Ожидаемый результат</w:t>
            </w:r>
          </w:p>
          <w:p w:rsidR="009D3140" w:rsidRDefault="009D3140" w:rsidP="0076287A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(краткое описание)</w:t>
            </w:r>
          </w:p>
          <w:p w:rsidR="009D3140" w:rsidRDefault="009D3140" w:rsidP="0076287A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56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jc w:val="center"/>
            </w:pPr>
            <w:r>
              <w:t>Объем финансирования</w:t>
            </w:r>
            <w:r>
              <w:br/>
              <w:t>(тыс. рублей)</w:t>
            </w:r>
          </w:p>
        </w:tc>
      </w:tr>
      <w:tr w:rsidR="009D3140" w:rsidTr="0076287A">
        <w:trPr>
          <w:gridAfter w:val="1"/>
          <w:wAfter w:w="21" w:type="dxa"/>
          <w:trHeight w:val="20"/>
        </w:trPr>
        <w:tc>
          <w:tcPr>
            <w:tcW w:w="70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0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3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585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6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widowControl w:val="0"/>
              <w:jc w:val="center"/>
              <w:rPr>
                <w:sz w:val="22"/>
                <w:szCs w:val="22"/>
              </w:rPr>
            </w:pPr>
            <w:r>
              <w:t>всего</w:t>
            </w:r>
          </w:p>
        </w:tc>
        <w:tc>
          <w:tcPr>
            <w:tcW w:w="171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widowControl w:val="0"/>
              <w:jc w:val="center"/>
            </w:pPr>
            <w:r>
              <w:rPr>
                <w:sz w:val="22"/>
                <w:szCs w:val="22"/>
              </w:rPr>
              <w:t>в т.ч. по годам</w:t>
            </w:r>
          </w:p>
        </w:tc>
      </w:tr>
      <w:tr w:rsidR="009D3140" w:rsidTr="0076287A">
        <w:trPr>
          <w:gridAfter w:val="1"/>
          <w:wAfter w:w="21" w:type="dxa"/>
          <w:trHeight w:val="20"/>
        </w:trPr>
        <w:tc>
          <w:tcPr>
            <w:tcW w:w="70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0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3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585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6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widowControl w:val="0"/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</w:tr>
      <w:tr w:rsidR="009D3140" w:rsidTr="0076287A">
        <w:trPr>
          <w:gridAfter w:val="1"/>
          <w:wAfter w:w="21" w:type="dxa"/>
          <w:trHeight w:val="20"/>
        </w:trPr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BC3680" w:rsidRDefault="009D3140" w:rsidP="0076287A">
            <w:pPr>
              <w:widowControl w:val="0"/>
              <w:jc w:val="center"/>
              <w:rPr>
                <w:bCs/>
              </w:rPr>
            </w:pPr>
            <w:r w:rsidRPr="00BC3680">
              <w:rPr>
                <w:bCs/>
              </w:rPr>
              <w:t>1</w:t>
            </w:r>
          </w:p>
        </w:tc>
        <w:tc>
          <w:tcPr>
            <w:tcW w:w="4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BC3680" w:rsidRDefault="009D3140" w:rsidP="0076287A">
            <w:pPr>
              <w:widowControl w:val="0"/>
              <w:jc w:val="center"/>
              <w:rPr>
                <w:bCs/>
              </w:rPr>
            </w:pPr>
            <w:r w:rsidRPr="00BC3680">
              <w:rPr>
                <w:bCs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BC3680" w:rsidRDefault="009D3140" w:rsidP="0076287A">
            <w:pPr>
              <w:widowControl w:val="0"/>
              <w:jc w:val="center"/>
              <w:rPr>
                <w:bCs/>
              </w:rPr>
            </w:pPr>
            <w:r w:rsidRPr="00BC3680">
              <w:rPr>
                <w:bCs/>
              </w:rPr>
              <w:t>3</w:t>
            </w: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BC3680" w:rsidRDefault="009D3140" w:rsidP="0076287A">
            <w:pPr>
              <w:widowControl w:val="0"/>
              <w:jc w:val="center"/>
              <w:rPr>
                <w:bCs/>
              </w:rPr>
            </w:pPr>
            <w:r w:rsidRPr="00BC3680">
              <w:rPr>
                <w:bCs/>
              </w:rPr>
              <w:t>4</w:t>
            </w:r>
          </w:p>
        </w:tc>
        <w:tc>
          <w:tcPr>
            <w:tcW w:w="35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BC3680" w:rsidRDefault="009D3140" w:rsidP="0076287A">
            <w:pPr>
              <w:widowControl w:val="0"/>
              <w:jc w:val="center"/>
              <w:rPr>
                <w:bCs/>
              </w:rPr>
            </w:pPr>
            <w:r w:rsidRPr="00BC3680">
              <w:rPr>
                <w:bCs/>
              </w:rPr>
              <w:t>5</w:t>
            </w:r>
          </w:p>
        </w:tc>
        <w:tc>
          <w:tcPr>
            <w:tcW w:w="8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Pr="00BC3680" w:rsidRDefault="009D3140" w:rsidP="0076287A">
            <w:pPr>
              <w:widowControl w:val="0"/>
              <w:jc w:val="center"/>
            </w:pPr>
            <w:r w:rsidRPr="00BC3680">
              <w:rPr>
                <w:bCs/>
              </w:rPr>
              <w:t>6</w:t>
            </w:r>
          </w:p>
        </w:tc>
        <w:tc>
          <w:tcPr>
            <w:tcW w:w="8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Pr="00BC3680" w:rsidRDefault="009D3140" w:rsidP="0076287A">
            <w:pPr>
              <w:widowControl w:val="0"/>
              <w:jc w:val="center"/>
            </w:pPr>
            <w:r w:rsidRPr="00BC3680">
              <w:t>7</w:t>
            </w:r>
          </w:p>
        </w:tc>
        <w:tc>
          <w:tcPr>
            <w:tcW w:w="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Pr="00BC3680" w:rsidRDefault="009D3140" w:rsidP="0076287A">
            <w:pPr>
              <w:widowControl w:val="0"/>
              <w:jc w:val="center"/>
            </w:pPr>
            <w:r w:rsidRPr="00BC3680">
              <w:t>8</w:t>
            </w:r>
          </w:p>
        </w:tc>
      </w:tr>
      <w:tr w:rsidR="009D3140" w:rsidTr="0076287A">
        <w:tblPrEx>
          <w:tblCellMar>
            <w:bottom w:w="28" w:type="dxa"/>
          </w:tblCellMar>
        </w:tblPrEx>
        <w:trPr>
          <w:gridAfter w:val="1"/>
          <w:wAfter w:w="21" w:type="dxa"/>
          <w:trHeight w:val="567"/>
        </w:trPr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Pr="00AF0E81" w:rsidRDefault="009D3140" w:rsidP="0076287A">
            <w:pPr>
              <w:jc w:val="center"/>
            </w:pPr>
            <w:r w:rsidRPr="00AF0E81">
              <w:t>1.</w:t>
            </w:r>
          </w:p>
        </w:tc>
        <w:tc>
          <w:tcPr>
            <w:tcW w:w="15182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Pr="00954DA5" w:rsidRDefault="009D3140" w:rsidP="0076287A">
            <w:pPr>
              <w:widowControl w:val="0"/>
              <w:jc w:val="center"/>
              <w:rPr>
                <w:b/>
              </w:rPr>
            </w:pPr>
            <w:r w:rsidRPr="00954DA5">
              <w:rPr>
                <w:b/>
              </w:rPr>
              <w:t>Мероприятия</w:t>
            </w:r>
            <w:r w:rsidRPr="00954DA5">
              <w:rPr>
                <w:b/>
                <w:bCs/>
              </w:rPr>
              <w:t xml:space="preserve"> по совершенствованию правового регулирования в сфере противодействия коррупции в муниципальном образовании </w:t>
            </w:r>
            <w:proofErr w:type="spellStart"/>
            <w:r>
              <w:rPr>
                <w:b/>
                <w:bCs/>
              </w:rPr>
              <w:t>Марксовский</w:t>
            </w:r>
            <w:proofErr w:type="spellEnd"/>
            <w:r>
              <w:rPr>
                <w:b/>
                <w:bCs/>
              </w:rPr>
              <w:t xml:space="preserve">  сельсовет</w:t>
            </w:r>
            <w:r w:rsidRPr="00954DA5">
              <w:rPr>
                <w:b/>
                <w:bCs/>
              </w:rPr>
              <w:t xml:space="preserve"> </w:t>
            </w:r>
          </w:p>
        </w:tc>
      </w:tr>
      <w:tr w:rsidR="009D3140" w:rsidTr="0076287A">
        <w:tblPrEx>
          <w:tblCellMar>
            <w:bottom w:w="28" w:type="dxa"/>
          </w:tblCellMar>
        </w:tblPrEx>
        <w:trPr>
          <w:gridAfter w:val="1"/>
          <w:wAfter w:w="21" w:type="dxa"/>
          <w:trHeight w:val="20"/>
        </w:trPr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AF0E81" w:rsidRDefault="009D3140" w:rsidP="0076287A">
            <w:pPr>
              <w:jc w:val="center"/>
            </w:pPr>
            <w:r w:rsidRPr="00AF0E81">
              <w:t>1.</w:t>
            </w:r>
            <w:r>
              <w:t>1</w:t>
            </w:r>
            <w:r w:rsidRPr="00AF0E81">
              <w:t>.</w:t>
            </w:r>
          </w:p>
        </w:tc>
        <w:tc>
          <w:tcPr>
            <w:tcW w:w="4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Default="009D3140" w:rsidP="0076287A">
            <w:pPr>
              <w:tabs>
                <w:tab w:val="left" w:pos="1093"/>
              </w:tabs>
              <w:jc w:val="both"/>
              <w:rPr>
                <w:sz w:val="21"/>
                <w:szCs w:val="21"/>
              </w:rPr>
            </w:pPr>
            <w:r>
              <w:t xml:space="preserve">Принятие мер по совершенствованию нормативно-правового регулирования противодействия коррупции в Администрации </w:t>
            </w:r>
            <w:proofErr w:type="spellStart"/>
            <w:r>
              <w:t>Марксовского</w:t>
            </w:r>
            <w:proofErr w:type="spellEnd"/>
            <w:r>
              <w:t xml:space="preserve"> сельсовета, а также в подведомственных организациях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Default="009D3140" w:rsidP="007628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2017-2018 годы,</w:t>
            </w:r>
          </w:p>
          <w:p w:rsidR="009D3140" w:rsidRDefault="009D3140" w:rsidP="007628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Default="009D3140" w:rsidP="0076287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специалист </w:t>
            </w:r>
          </w:p>
        </w:tc>
        <w:tc>
          <w:tcPr>
            <w:tcW w:w="35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Default="009D3140" w:rsidP="0076287A">
            <w:pPr>
              <w:jc w:val="both"/>
            </w:pPr>
            <w:r>
              <w:rPr>
                <w:sz w:val="21"/>
                <w:szCs w:val="21"/>
              </w:rPr>
              <w:t>Принятие в полном объеме нормативных правовых актов по вопросам, требующим дополнительного правового урегулирования в соответствии с действующим законодательством о противодействии коррупции</w:t>
            </w:r>
          </w:p>
        </w:tc>
        <w:tc>
          <w:tcPr>
            <w:tcW w:w="8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jc w:val="center"/>
            </w:pPr>
            <w:r>
              <w:t>-</w:t>
            </w:r>
          </w:p>
        </w:tc>
        <w:tc>
          <w:tcPr>
            <w:tcW w:w="8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widowControl w:val="0"/>
              <w:jc w:val="center"/>
            </w:pPr>
            <w: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widowControl w:val="0"/>
              <w:jc w:val="center"/>
            </w:pPr>
            <w:r>
              <w:t>-</w:t>
            </w:r>
          </w:p>
        </w:tc>
      </w:tr>
      <w:tr w:rsidR="009D3140" w:rsidTr="0076287A">
        <w:tblPrEx>
          <w:tblCellMar>
            <w:bottom w:w="28" w:type="dxa"/>
          </w:tblCellMar>
        </w:tblPrEx>
        <w:trPr>
          <w:gridAfter w:val="1"/>
          <w:wAfter w:w="21" w:type="dxa"/>
          <w:trHeight w:val="567"/>
        </w:trPr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Pr="00AF0E81" w:rsidRDefault="009D3140" w:rsidP="0076287A">
            <w:pPr>
              <w:jc w:val="center"/>
              <w:rPr>
                <w:bCs/>
              </w:rPr>
            </w:pPr>
            <w:r w:rsidRPr="00AF0E81">
              <w:t>2.</w:t>
            </w:r>
          </w:p>
        </w:tc>
        <w:tc>
          <w:tcPr>
            <w:tcW w:w="15182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Pr="00954DA5" w:rsidRDefault="009D3140" w:rsidP="0076287A">
            <w:pPr>
              <w:widowControl w:val="0"/>
              <w:jc w:val="center"/>
              <w:rPr>
                <w:b/>
              </w:rPr>
            </w:pPr>
            <w:r w:rsidRPr="00954DA5">
              <w:rPr>
                <w:b/>
                <w:bCs/>
              </w:rPr>
              <w:t>Мероприятия по о</w:t>
            </w:r>
            <w:r w:rsidRPr="00954DA5">
              <w:rPr>
                <w:b/>
              </w:rPr>
              <w:t>птимизации функционирования системы</w:t>
            </w:r>
          </w:p>
          <w:p w:rsidR="009D3140" w:rsidRDefault="009D3140" w:rsidP="0076287A">
            <w:pPr>
              <w:widowControl w:val="0"/>
              <w:jc w:val="center"/>
            </w:pPr>
            <w:r w:rsidRPr="00954DA5">
              <w:rPr>
                <w:b/>
              </w:rPr>
              <w:t xml:space="preserve">и совершенствованию организационных </w:t>
            </w:r>
            <w:r>
              <w:rPr>
                <w:b/>
              </w:rPr>
              <w:t>основ противодействия коррупции</w:t>
            </w:r>
          </w:p>
        </w:tc>
      </w:tr>
      <w:tr w:rsidR="009D3140" w:rsidTr="0076287A">
        <w:tblPrEx>
          <w:tblCellMar>
            <w:bottom w:w="28" w:type="dxa"/>
          </w:tblCellMar>
        </w:tblPrEx>
        <w:trPr>
          <w:gridAfter w:val="1"/>
          <w:wAfter w:w="21" w:type="dxa"/>
          <w:trHeight w:val="20"/>
        </w:trPr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Default="009D3140" w:rsidP="0076287A">
            <w:pPr>
              <w:jc w:val="center"/>
            </w:pPr>
            <w:r>
              <w:rPr>
                <w:sz w:val="21"/>
                <w:szCs w:val="21"/>
              </w:rPr>
              <w:t>2.1.</w:t>
            </w:r>
          </w:p>
        </w:tc>
        <w:tc>
          <w:tcPr>
            <w:tcW w:w="4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Default="009D3140" w:rsidP="0076287A">
            <w:pPr>
              <w:jc w:val="both"/>
              <w:rPr>
                <w:sz w:val="21"/>
                <w:szCs w:val="21"/>
              </w:rPr>
            </w:pPr>
            <w:r>
              <w:t xml:space="preserve">Обеспечение координации деятельности Администрации </w:t>
            </w:r>
            <w:proofErr w:type="spellStart"/>
            <w:r>
              <w:t>Марксовского</w:t>
            </w:r>
            <w:proofErr w:type="spellEnd"/>
            <w:r>
              <w:t xml:space="preserve"> сельсовета и взаимодействия с Администрацией Александровского района, в том числе при рассмотрении обращений граждан по вопросам противодействия коррупции, поступивших по телефону «горячей линии»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455503" w:rsidRDefault="009D3140" w:rsidP="0076287A">
            <w:pPr>
              <w:jc w:val="center"/>
            </w:pPr>
            <w:r w:rsidRPr="00455503">
              <w:t>2017-2018 годы,</w:t>
            </w:r>
          </w:p>
          <w:p w:rsidR="009D3140" w:rsidRPr="00455503" w:rsidRDefault="009D3140" w:rsidP="0076287A">
            <w:pPr>
              <w:jc w:val="center"/>
            </w:pPr>
            <w:r w:rsidRPr="00455503">
              <w:t>постоянно</w:t>
            </w: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455503" w:rsidRDefault="009D3140" w:rsidP="0076287A">
            <w:pPr>
              <w:jc w:val="center"/>
            </w:pPr>
            <w:r w:rsidRPr="00455503">
              <w:t xml:space="preserve">специалист </w:t>
            </w:r>
          </w:p>
          <w:p w:rsidR="009D3140" w:rsidRPr="00455503" w:rsidRDefault="009D3140" w:rsidP="0076287A">
            <w:pPr>
              <w:widowControl w:val="0"/>
              <w:jc w:val="center"/>
            </w:pPr>
          </w:p>
        </w:tc>
        <w:tc>
          <w:tcPr>
            <w:tcW w:w="35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455503" w:rsidRDefault="009D3140" w:rsidP="0076287A">
            <w:pPr>
              <w:widowControl w:val="0"/>
              <w:jc w:val="both"/>
            </w:pPr>
            <w:r w:rsidRPr="00455503">
              <w:t xml:space="preserve"> Повышение эффективности реализации </w:t>
            </w:r>
            <w:proofErr w:type="spellStart"/>
            <w:r w:rsidRPr="00455503">
              <w:t>антикоррупционных</w:t>
            </w:r>
            <w:proofErr w:type="spellEnd"/>
            <w:r w:rsidRPr="00455503">
              <w:t xml:space="preserve"> мер </w:t>
            </w:r>
          </w:p>
        </w:tc>
        <w:tc>
          <w:tcPr>
            <w:tcW w:w="8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jc w:val="center"/>
            </w:pPr>
            <w:r>
              <w:t>-</w:t>
            </w:r>
          </w:p>
        </w:tc>
        <w:tc>
          <w:tcPr>
            <w:tcW w:w="8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widowControl w:val="0"/>
              <w:jc w:val="center"/>
            </w:pPr>
            <w: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widowControl w:val="0"/>
              <w:jc w:val="center"/>
            </w:pPr>
            <w:r>
              <w:t>-</w:t>
            </w:r>
          </w:p>
        </w:tc>
      </w:tr>
      <w:tr w:rsidR="009D3140" w:rsidTr="0076287A">
        <w:tblPrEx>
          <w:tblCellMar>
            <w:bottom w:w="28" w:type="dxa"/>
          </w:tblCellMar>
        </w:tblPrEx>
        <w:trPr>
          <w:gridAfter w:val="1"/>
          <w:wAfter w:w="21" w:type="dxa"/>
          <w:trHeight w:val="20"/>
        </w:trPr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Default="009D3140" w:rsidP="0076287A">
            <w:pPr>
              <w:jc w:val="center"/>
            </w:pPr>
            <w:r>
              <w:rPr>
                <w:sz w:val="21"/>
                <w:szCs w:val="21"/>
              </w:rPr>
              <w:lastRenderedPageBreak/>
              <w:t>2.2.</w:t>
            </w:r>
          </w:p>
        </w:tc>
        <w:tc>
          <w:tcPr>
            <w:tcW w:w="4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Default="009D3140" w:rsidP="0076287A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реализации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ланов противодействия коррупции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2017 – 2018 годы, а также </w:t>
            </w:r>
            <w:r>
              <w:rPr>
                <w:rFonts w:ascii="Times New Roman" w:hAnsi="Times New Roman"/>
                <w:sz w:val="24"/>
                <w:szCs w:val="24"/>
              </w:rPr>
              <w:t>исполнения решений комиссии по координации работы по противодействию коррупции в Александровском районе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455503" w:rsidRDefault="009D3140" w:rsidP="0076287A">
            <w:pPr>
              <w:widowControl w:val="0"/>
              <w:jc w:val="center"/>
            </w:pPr>
            <w:r w:rsidRPr="00455503">
              <w:t>2017-2018 годы</w:t>
            </w:r>
          </w:p>
          <w:p w:rsidR="009D3140" w:rsidRPr="00455503" w:rsidRDefault="009D3140" w:rsidP="0076287A">
            <w:pPr>
              <w:jc w:val="center"/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455503" w:rsidRDefault="009D3140" w:rsidP="0076287A">
            <w:pPr>
              <w:jc w:val="center"/>
            </w:pPr>
            <w:r w:rsidRPr="00455503">
              <w:t xml:space="preserve">специалист </w:t>
            </w:r>
          </w:p>
        </w:tc>
        <w:tc>
          <w:tcPr>
            <w:tcW w:w="35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455503" w:rsidRDefault="009D3140" w:rsidP="0076287A">
            <w:pPr>
              <w:jc w:val="both"/>
            </w:pPr>
            <w:r w:rsidRPr="00455503">
              <w:t xml:space="preserve">Реализация в полном объеме всего комплекса мер, направленных на противодействие коррупции, в установленные сроки </w:t>
            </w:r>
          </w:p>
        </w:tc>
        <w:tc>
          <w:tcPr>
            <w:tcW w:w="8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jc w:val="center"/>
            </w:pPr>
            <w:r>
              <w:t>-</w:t>
            </w:r>
          </w:p>
        </w:tc>
        <w:tc>
          <w:tcPr>
            <w:tcW w:w="8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widowControl w:val="0"/>
              <w:jc w:val="center"/>
            </w:pPr>
            <w: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widowControl w:val="0"/>
              <w:jc w:val="center"/>
            </w:pPr>
            <w:r>
              <w:t>-</w:t>
            </w:r>
          </w:p>
        </w:tc>
      </w:tr>
      <w:tr w:rsidR="009D3140" w:rsidTr="0076287A">
        <w:tblPrEx>
          <w:tblCellMar>
            <w:bottom w:w="28" w:type="dxa"/>
          </w:tblCellMar>
        </w:tblPrEx>
        <w:trPr>
          <w:gridAfter w:val="1"/>
          <w:wAfter w:w="21" w:type="dxa"/>
          <w:trHeight w:val="567"/>
        </w:trPr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Pr="00F00CB8" w:rsidRDefault="009D3140" w:rsidP="0076287A">
            <w:pPr>
              <w:jc w:val="center"/>
            </w:pPr>
            <w:r w:rsidRPr="00F00CB8">
              <w:rPr>
                <w:sz w:val="21"/>
                <w:szCs w:val="21"/>
              </w:rPr>
              <w:t>3.</w:t>
            </w:r>
          </w:p>
        </w:tc>
        <w:tc>
          <w:tcPr>
            <w:tcW w:w="15182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Pr="00954DA5" w:rsidRDefault="009D3140" w:rsidP="0076287A">
            <w:pPr>
              <w:widowControl w:val="0"/>
              <w:jc w:val="center"/>
              <w:rPr>
                <w:b/>
              </w:rPr>
            </w:pPr>
            <w:r w:rsidRPr="00954DA5">
              <w:rPr>
                <w:b/>
              </w:rPr>
              <w:t xml:space="preserve">Мероприятия по формированию </w:t>
            </w:r>
            <w:proofErr w:type="spellStart"/>
            <w:r w:rsidRPr="00954DA5">
              <w:rPr>
                <w:b/>
              </w:rPr>
              <w:t>антикоррупционных</w:t>
            </w:r>
            <w:proofErr w:type="spellEnd"/>
            <w:r w:rsidRPr="00954DA5">
              <w:rPr>
                <w:b/>
              </w:rPr>
              <w:t xml:space="preserve"> механизмов в рамках осуществления кадровой политики</w:t>
            </w:r>
          </w:p>
        </w:tc>
      </w:tr>
      <w:tr w:rsidR="009D3140" w:rsidTr="0076287A">
        <w:tblPrEx>
          <w:tblCellMar>
            <w:bottom w:w="28" w:type="dxa"/>
          </w:tblCellMar>
        </w:tblPrEx>
        <w:trPr>
          <w:gridAfter w:val="1"/>
          <w:wAfter w:w="21" w:type="dxa"/>
          <w:trHeight w:val="20"/>
        </w:trPr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Default="009D3140" w:rsidP="0076287A">
            <w:pPr>
              <w:widowControl w:val="0"/>
              <w:jc w:val="center"/>
            </w:pPr>
            <w:r>
              <w:rPr>
                <w:sz w:val="21"/>
                <w:szCs w:val="21"/>
              </w:rPr>
              <w:t>3.1.</w:t>
            </w:r>
          </w:p>
        </w:tc>
        <w:tc>
          <w:tcPr>
            <w:tcW w:w="4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Default="009D3140" w:rsidP="0076287A">
            <w:pPr>
              <w:jc w:val="both"/>
              <w:rPr>
                <w:sz w:val="21"/>
                <w:szCs w:val="21"/>
              </w:rPr>
            </w:pPr>
            <w:r>
              <w:t xml:space="preserve">Принятие мер по совершенствованию деятельности комиссии по соблюдению требований к служебному поведению муниципальных служащих  муниципального образования </w:t>
            </w:r>
            <w:proofErr w:type="spellStart"/>
            <w:r>
              <w:t>Марксовского</w:t>
            </w:r>
            <w:proofErr w:type="spellEnd"/>
            <w:r>
              <w:t xml:space="preserve"> сельсовета и урегулированию конфликта интересов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455503" w:rsidRDefault="009D3140" w:rsidP="0076287A">
            <w:pPr>
              <w:widowControl w:val="0"/>
              <w:jc w:val="center"/>
            </w:pPr>
            <w:r w:rsidRPr="00455503">
              <w:t>2017-2018 годы,</w:t>
            </w:r>
          </w:p>
          <w:p w:rsidR="009D3140" w:rsidRPr="00455503" w:rsidRDefault="009D3140" w:rsidP="0076287A">
            <w:pPr>
              <w:jc w:val="center"/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455503" w:rsidRDefault="009D3140" w:rsidP="0076287A">
            <w:pPr>
              <w:jc w:val="center"/>
            </w:pPr>
            <w:r w:rsidRPr="00455503">
              <w:t xml:space="preserve">специалист </w:t>
            </w:r>
          </w:p>
          <w:p w:rsidR="009D3140" w:rsidRPr="00455503" w:rsidRDefault="009D3140" w:rsidP="0076287A">
            <w:pPr>
              <w:widowControl w:val="0"/>
              <w:jc w:val="center"/>
            </w:pPr>
          </w:p>
        </w:tc>
        <w:tc>
          <w:tcPr>
            <w:tcW w:w="35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455503" w:rsidRDefault="009D3140" w:rsidP="0076287A">
            <w:pPr>
              <w:widowControl w:val="0"/>
              <w:jc w:val="both"/>
            </w:pPr>
            <w:r w:rsidRPr="00455503">
              <w:t xml:space="preserve"> Реализация в полном объеме функций, возложенных на комиссию в соответствии с действующим законодательством, обеспечение своевременного проведения заседаний комиссии по мере необходимости, но не менее 1 раза в квартал, исполнение в установленные сроки принимаемых комиссией решений</w:t>
            </w:r>
          </w:p>
        </w:tc>
        <w:tc>
          <w:tcPr>
            <w:tcW w:w="8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jc w:val="center"/>
            </w:pPr>
            <w:r>
              <w:t>-</w:t>
            </w:r>
          </w:p>
        </w:tc>
        <w:tc>
          <w:tcPr>
            <w:tcW w:w="8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widowControl w:val="0"/>
              <w:jc w:val="center"/>
            </w:pPr>
            <w: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widowControl w:val="0"/>
              <w:jc w:val="center"/>
            </w:pPr>
            <w:r>
              <w:t>-</w:t>
            </w:r>
          </w:p>
        </w:tc>
      </w:tr>
      <w:tr w:rsidR="009D3140" w:rsidTr="0076287A">
        <w:tblPrEx>
          <w:tblCellMar>
            <w:bottom w:w="28" w:type="dxa"/>
          </w:tblCellMar>
        </w:tblPrEx>
        <w:trPr>
          <w:gridAfter w:val="1"/>
          <w:wAfter w:w="21" w:type="dxa"/>
          <w:trHeight w:val="20"/>
        </w:trPr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Default="009D3140" w:rsidP="0076287A">
            <w:pPr>
              <w:widowControl w:val="0"/>
              <w:jc w:val="center"/>
            </w:pPr>
            <w:r>
              <w:rPr>
                <w:sz w:val="21"/>
                <w:szCs w:val="21"/>
              </w:rPr>
              <w:t>3.2.</w:t>
            </w:r>
          </w:p>
        </w:tc>
        <w:tc>
          <w:tcPr>
            <w:tcW w:w="4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Default="009D3140" w:rsidP="0076287A">
            <w:pPr>
              <w:jc w:val="both"/>
              <w:rPr>
                <w:sz w:val="21"/>
                <w:szCs w:val="21"/>
              </w:rPr>
            </w:pPr>
            <w:r>
              <w:t xml:space="preserve">Организация исполнения муниципальными служащими муниципального образования </w:t>
            </w:r>
            <w:proofErr w:type="spellStart"/>
            <w:r>
              <w:t>Марксовского</w:t>
            </w:r>
            <w:proofErr w:type="spellEnd"/>
            <w:r>
              <w:t xml:space="preserve"> сельсовета (далее – муниципальные служащие) требований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455503" w:rsidRDefault="009D3140" w:rsidP="0076287A">
            <w:pPr>
              <w:jc w:val="center"/>
            </w:pPr>
            <w:r w:rsidRPr="00455503">
              <w:t>2017-2018 годы,</w:t>
            </w:r>
          </w:p>
          <w:p w:rsidR="009D3140" w:rsidRPr="00455503" w:rsidRDefault="009D3140" w:rsidP="0076287A">
            <w:pPr>
              <w:jc w:val="center"/>
            </w:pPr>
            <w:r w:rsidRPr="00455503">
              <w:t>постоянно</w:t>
            </w:r>
          </w:p>
          <w:p w:rsidR="009D3140" w:rsidRPr="00455503" w:rsidRDefault="009D3140" w:rsidP="0076287A">
            <w:pPr>
              <w:jc w:val="center"/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455503" w:rsidRDefault="009D3140" w:rsidP="0076287A">
            <w:pPr>
              <w:jc w:val="center"/>
            </w:pPr>
            <w:r w:rsidRPr="00455503">
              <w:t>специалист</w:t>
            </w:r>
          </w:p>
        </w:tc>
        <w:tc>
          <w:tcPr>
            <w:tcW w:w="35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455503" w:rsidRDefault="009D3140" w:rsidP="0076287A">
            <w:pPr>
              <w:widowControl w:val="0"/>
              <w:jc w:val="both"/>
            </w:pPr>
            <w:r w:rsidRPr="00455503">
              <w:t xml:space="preserve"> Исключение фактов получения подарков муниципальными служащими с нарушением установленного порядка </w:t>
            </w:r>
          </w:p>
        </w:tc>
        <w:tc>
          <w:tcPr>
            <w:tcW w:w="8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jc w:val="center"/>
            </w:pPr>
            <w:r>
              <w:t>-</w:t>
            </w:r>
          </w:p>
        </w:tc>
        <w:tc>
          <w:tcPr>
            <w:tcW w:w="8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widowControl w:val="0"/>
              <w:jc w:val="center"/>
            </w:pPr>
            <w: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widowControl w:val="0"/>
              <w:jc w:val="center"/>
            </w:pPr>
            <w:r>
              <w:t>-</w:t>
            </w:r>
          </w:p>
        </w:tc>
      </w:tr>
      <w:tr w:rsidR="009D3140" w:rsidTr="0076287A">
        <w:tblPrEx>
          <w:tblCellMar>
            <w:bottom w:w="28" w:type="dxa"/>
          </w:tblCellMar>
        </w:tblPrEx>
        <w:trPr>
          <w:gridAfter w:val="1"/>
          <w:wAfter w:w="21" w:type="dxa"/>
          <w:trHeight w:val="20"/>
        </w:trPr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Default="009D3140" w:rsidP="0076287A">
            <w:pPr>
              <w:widowControl w:val="0"/>
              <w:jc w:val="center"/>
            </w:pPr>
            <w:r>
              <w:rPr>
                <w:sz w:val="21"/>
                <w:szCs w:val="21"/>
              </w:rPr>
              <w:t>3.3.</w:t>
            </w:r>
          </w:p>
        </w:tc>
        <w:tc>
          <w:tcPr>
            <w:tcW w:w="4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Default="009D3140" w:rsidP="0076287A">
            <w:pPr>
              <w:jc w:val="both"/>
              <w:rPr>
                <w:sz w:val="21"/>
                <w:szCs w:val="21"/>
              </w:rPr>
            </w:pPr>
            <w:r>
              <w:t xml:space="preserve">Организация работы по выявлению случаев возникновения конфликта интересов, и принятие мер, </w:t>
            </w:r>
            <w:r>
              <w:lastRenderedPageBreak/>
              <w:t xml:space="preserve">предусмотренных законодательством Российской Федерации по предотвращению и урегулированию конфликта интересов, в том числе при реализации положений Федерального закона от 05.04.2013 № 44-ФЗ </w:t>
            </w:r>
            <w:r>
              <w:br/>
              <w:t>«О контрактной системе в сфере закупок  товаров, работ, услуг для обеспечения государственных и муниципальных нужд». Применение по каждому случаю конфликта интересов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455503" w:rsidRDefault="009D3140" w:rsidP="0076287A">
            <w:pPr>
              <w:jc w:val="center"/>
            </w:pPr>
            <w:r w:rsidRPr="00455503">
              <w:lastRenderedPageBreak/>
              <w:t>2017-2018 годы,</w:t>
            </w:r>
          </w:p>
          <w:p w:rsidR="009D3140" w:rsidRPr="00455503" w:rsidRDefault="009D3140" w:rsidP="0076287A">
            <w:pPr>
              <w:jc w:val="center"/>
            </w:pPr>
            <w:r w:rsidRPr="00455503">
              <w:t>постоянно</w:t>
            </w:r>
          </w:p>
          <w:p w:rsidR="009D3140" w:rsidRPr="00455503" w:rsidRDefault="009D3140" w:rsidP="0076287A">
            <w:pPr>
              <w:jc w:val="center"/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455503" w:rsidRDefault="009D3140" w:rsidP="0076287A">
            <w:pPr>
              <w:jc w:val="center"/>
            </w:pPr>
            <w:r w:rsidRPr="00455503">
              <w:t>специалист</w:t>
            </w:r>
          </w:p>
        </w:tc>
        <w:tc>
          <w:tcPr>
            <w:tcW w:w="35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455503" w:rsidRDefault="009D3140" w:rsidP="0076287A">
            <w:pPr>
              <w:widowControl w:val="0"/>
              <w:jc w:val="both"/>
            </w:pPr>
            <w:r w:rsidRPr="00455503">
              <w:t xml:space="preserve"> Урегулирование конфликта интересов на муниципальной службе</w:t>
            </w:r>
          </w:p>
          <w:p w:rsidR="009D3140" w:rsidRPr="00455503" w:rsidRDefault="009D3140" w:rsidP="0076287A">
            <w:pPr>
              <w:widowControl w:val="0"/>
              <w:jc w:val="center"/>
            </w:pPr>
          </w:p>
        </w:tc>
        <w:tc>
          <w:tcPr>
            <w:tcW w:w="8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jc w:val="center"/>
            </w:pPr>
            <w:r>
              <w:lastRenderedPageBreak/>
              <w:t>-</w:t>
            </w:r>
          </w:p>
        </w:tc>
        <w:tc>
          <w:tcPr>
            <w:tcW w:w="8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widowControl w:val="0"/>
              <w:jc w:val="center"/>
            </w:pPr>
            <w: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widowControl w:val="0"/>
              <w:jc w:val="center"/>
            </w:pPr>
            <w:r>
              <w:t>-</w:t>
            </w:r>
          </w:p>
        </w:tc>
      </w:tr>
      <w:tr w:rsidR="009D3140" w:rsidTr="0076287A">
        <w:tblPrEx>
          <w:tblCellMar>
            <w:bottom w:w="28" w:type="dxa"/>
          </w:tblCellMar>
        </w:tblPrEx>
        <w:trPr>
          <w:gridAfter w:val="1"/>
          <w:wAfter w:w="21" w:type="dxa"/>
          <w:trHeight w:val="20"/>
        </w:trPr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Default="009D3140" w:rsidP="0076287A">
            <w:pPr>
              <w:widowControl w:val="0"/>
              <w:jc w:val="center"/>
            </w:pPr>
            <w:r>
              <w:rPr>
                <w:sz w:val="21"/>
                <w:szCs w:val="21"/>
              </w:rPr>
              <w:lastRenderedPageBreak/>
              <w:t>3.4.</w:t>
            </w:r>
          </w:p>
        </w:tc>
        <w:tc>
          <w:tcPr>
            <w:tcW w:w="4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Default="009D3140" w:rsidP="0076287A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455503" w:rsidRDefault="009D3140" w:rsidP="0076287A">
            <w:pPr>
              <w:jc w:val="center"/>
            </w:pPr>
            <w:r w:rsidRPr="00455503">
              <w:t xml:space="preserve">2017-2018 годы, постоянно </w:t>
            </w:r>
          </w:p>
          <w:p w:rsidR="009D3140" w:rsidRPr="00455503" w:rsidRDefault="009D3140" w:rsidP="0076287A">
            <w:pPr>
              <w:jc w:val="center"/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455503" w:rsidRDefault="009D3140" w:rsidP="0076287A">
            <w:pPr>
              <w:jc w:val="center"/>
            </w:pPr>
            <w:r w:rsidRPr="00455503">
              <w:t xml:space="preserve">специалист </w:t>
            </w:r>
          </w:p>
          <w:p w:rsidR="009D3140" w:rsidRPr="00455503" w:rsidRDefault="009D3140" w:rsidP="0076287A">
            <w:pPr>
              <w:widowControl w:val="0"/>
              <w:jc w:val="center"/>
            </w:pPr>
          </w:p>
        </w:tc>
        <w:tc>
          <w:tcPr>
            <w:tcW w:w="35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455503" w:rsidRDefault="009D3140" w:rsidP="0076287A">
            <w:pPr>
              <w:widowControl w:val="0"/>
              <w:jc w:val="both"/>
            </w:pPr>
            <w:proofErr w:type="gramStart"/>
            <w:r w:rsidRPr="00455503">
              <w:t>Определение исчерпывающего перечня должностей муниципальной службы с наличием коррупционных рисков и своевременное (в течение месяца) внесение соответствующих изменений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      </w:r>
            <w:proofErr w:type="gramEnd"/>
            <w:r w:rsidRPr="00455503">
              <w:t xml:space="preserve"> супруги </w:t>
            </w:r>
            <w:r w:rsidRPr="00455503">
              <w:lastRenderedPageBreak/>
              <w:t>(супруга) и несовершеннолетних детей</w:t>
            </w:r>
          </w:p>
        </w:tc>
        <w:tc>
          <w:tcPr>
            <w:tcW w:w="8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jc w:val="center"/>
            </w:pPr>
            <w:r>
              <w:lastRenderedPageBreak/>
              <w:t>-</w:t>
            </w:r>
          </w:p>
        </w:tc>
        <w:tc>
          <w:tcPr>
            <w:tcW w:w="8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widowControl w:val="0"/>
              <w:jc w:val="center"/>
            </w:pPr>
            <w: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widowControl w:val="0"/>
              <w:jc w:val="center"/>
            </w:pPr>
            <w:r>
              <w:t>-</w:t>
            </w:r>
          </w:p>
        </w:tc>
      </w:tr>
      <w:tr w:rsidR="009D3140" w:rsidTr="0076287A">
        <w:tblPrEx>
          <w:tblCellMar>
            <w:bottom w:w="28" w:type="dxa"/>
          </w:tblCellMar>
        </w:tblPrEx>
        <w:trPr>
          <w:gridAfter w:val="1"/>
          <w:wAfter w:w="21" w:type="dxa"/>
          <w:trHeight w:val="20"/>
        </w:trPr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Default="009D3140" w:rsidP="0076287A">
            <w:pPr>
              <w:widowControl w:val="0"/>
              <w:jc w:val="center"/>
            </w:pPr>
            <w:r>
              <w:rPr>
                <w:sz w:val="21"/>
                <w:szCs w:val="21"/>
              </w:rPr>
              <w:lastRenderedPageBreak/>
              <w:t>3.5.</w:t>
            </w:r>
          </w:p>
        </w:tc>
        <w:tc>
          <w:tcPr>
            <w:tcW w:w="4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Default="009D3140" w:rsidP="0076287A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мер по эффективному использованию кадрового резерва, для замещения должностей муниципальной службы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455503" w:rsidRDefault="009D3140" w:rsidP="0076287A">
            <w:pPr>
              <w:jc w:val="center"/>
            </w:pPr>
            <w:r w:rsidRPr="00455503">
              <w:t>2017-2018 годы,</w:t>
            </w:r>
          </w:p>
          <w:p w:rsidR="009D3140" w:rsidRPr="00455503" w:rsidRDefault="009D3140" w:rsidP="0076287A">
            <w:pPr>
              <w:jc w:val="center"/>
            </w:pPr>
            <w:r w:rsidRPr="00455503">
              <w:t>постоянно,</w:t>
            </w:r>
          </w:p>
          <w:p w:rsidR="009D3140" w:rsidRPr="00455503" w:rsidRDefault="009D3140" w:rsidP="0076287A">
            <w:pPr>
              <w:jc w:val="center"/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455503" w:rsidRDefault="009D3140" w:rsidP="0076287A">
            <w:pPr>
              <w:jc w:val="center"/>
            </w:pPr>
            <w:r w:rsidRPr="00455503">
              <w:t xml:space="preserve">специалист </w:t>
            </w:r>
          </w:p>
          <w:p w:rsidR="009D3140" w:rsidRPr="00455503" w:rsidRDefault="009D3140" w:rsidP="0076287A">
            <w:pPr>
              <w:widowControl w:val="0"/>
              <w:jc w:val="center"/>
            </w:pPr>
          </w:p>
        </w:tc>
        <w:tc>
          <w:tcPr>
            <w:tcW w:w="35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455503" w:rsidRDefault="009D3140" w:rsidP="0076287A">
            <w:pPr>
              <w:widowControl w:val="0"/>
              <w:jc w:val="both"/>
            </w:pPr>
            <w:r w:rsidRPr="00455503">
              <w:t xml:space="preserve">Увеличение числа лиц, состоящих в кадровом резерве и назначенных на вакантные должности муниципальной службы </w:t>
            </w:r>
          </w:p>
        </w:tc>
        <w:tc>
          <w:tcPr>
            <w:tcW w:w="8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jc w:val="center"/>
            </w:pPr>
            <w:r>
              <w:t>-</w:t>
            </w:r>
          </w:p>
        </w:tc>
        <w:tc>
          <w:tcPr>
            <w:tcW w:w="8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widowControl w:val="0"/>
              <w:jc w:val="center"/>
            </w:pPr>
            <w: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widowControl w:val="0"/>
              <w:jc w:val="center"/>
            </w:pPr>
            <w:r>
              <w:t>-</w:t>
            </w:r>
          </w:p>
        </w:tc>
      </w:tr>
      <w:tr w:rsidR="009D3140" w:rsidTr="0076287A">
        <w:tblPrEx>
          <w:tblCellMar>
            <w:bottom w:w="28" w:type="dxa"/>
          </w:tblCellMar>
        </w:tblPrEx>
        <w:trPr>
          <w:gridAfter w:val="1"/>
          <w:wAfter w:w="21" w:type="dxa"/>
          <w:trHeight w:val="20"/>
        </w:trPr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Default="009D3140" w:rsidP="0076287A">
            <w:pPr>
              <w:widowControl w:val="0"/>
              <w:jc w:val="center"/>
            </w:pPr>
            <w:r>
              <w:rPr>
                <w:sz w:val="21"/>
                <w:szCs w:val="21"/>
              </w:rPr>
              <w:t>3.6.</w:t>
            </w:r>
          </w:p>
        </w:tc>
        <w:tc>
          <w:tcPr>
            <w:tcW w:w="4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Default="009D3140" w:rsidP="0076287A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соблюдению муниципальными служащими Кодекса этики и служебного поведения муниципальных служащих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455503" w:rsidRDefault="009D3140" w:rsidP="0076287A">
            <w:pPr>
              <w:jc w:val="center"/>
            </w:pPr>
            <w:r w:rsidRPr="00455503">
              <w:t>2017-2018 годы,</w:t>
            </w:r>
          </w:p>
          <w:p w:rsidR="009D3140" w:rsidRPr="00455503" w:rsidRDefault="009D3140" w:rsidP="0076287A">
            <w:pPr>
              <w:jc w:val="center"/>
            </w:pPr>
            <w:r w:rsidRPr="00455503">
              <w:t>постоянно,</w:t>
            </w:r>
          </w:p>
          <w:p w:rsidR="009D3140" w:rsidRPr="00455503" w:rsidRDefault="009D3140" w:rsidP="0076287A">
            <w:pPr>
              <w:jc w:val="center"/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455503" w:rsidRDefault="009D3140" w:rsidP="0076287A">
            <w:pPr>
              <w:jc w:val="center"/>
            </w:pPr>
            <w:r w:rsidRPr="00455503">
              <w:t>специалист</w:t>
            </w:r>
          </w:p>
        </w:tc>
        <w:tc>
          <w:tcPr>
            <w:tcW w:w="35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455503" w:rsidRDefault="009D3140" w:rsidP="0076287A">
            <w:pPr>
              <w:widowControl w:val="0"/>
              <w:jc w:val="both"/>
            </w:pPr>
            <w:r w:rsidRPr="00455503">
              <w:t>Исключение случаев нарушений муниципальными служащими положений Кодекса</w:t>
            </w:r>
          </w:p>
        </w:tc>
        <w:tc>
          <w:tcPr>
            <w:tcW w:w="8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jc w:val="center"/>
            </w:pPr>
            <w:r>
              <w:t>-</w:t>
            </w:r>
          </w:p>
        </w:tc>
        <w:tc>
          <w:tcPr>
            <w:tcW w:w="8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widowControl w:val="0"/>
              <w:jc w:val="center"/>
            </w:pPr>
            <w: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widowControl w:val="0"/>
              <w:jc w:val="center"/>
            </w:pPr>
            <w:r>
              <w:t>-</w:t>
            </w:r>
          </w:p>
        </w:tc>
      </w:tr>
      <w:tr w:rsidR="009D3140" w:rsidTr="0076287A">
        <w:tblPrEx>
          <w:tblCellMar>
            <w:bottom w:w="28" w:type="dxa"/>
          </w:tblCellMar>
        </w:tblPrEx>
        <w:trPr>
          <w:gridAfter w:val="1"/>
          <w:wAfter w:w="21" w:type="dxa"/>
          <w:trHeight w:val="20"/>
        </w:trPr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Default="009D3140" w:rsidP="0076287A">
            <w:pPr>
              <w:widowControl w:val="0"/>
              <w:jc w:val="center"/>
            </w:pPr>
            <w:r>
              <w:rPr>
                <w:sz w:val="21"/>
                <w:szCs w:val="21"/>
              </w:rPr>
              <w:t>3.7.</w:t>
            </w:r>
          </w:p>
        </w:tc>
        <w:tc>
          <w:tcPr>
            <w:tcW w:w="4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Default="009D3140" w:rsidP="0076287A">
            <w:pPr>
              <w:jc w:val="both"/>
              <w:textAlignment w:val="top"/>
              <w:rPr>
                <w:sz w:val="21"/>
                <w:szCs w:val="21"/>
              </w:rPr>
            </w:pPr>
            <w:proofErr w:type="gramStart"/>
            <w:r>
              <w:t>Доведение до муниципальных служащих положений действующего законодательства Российской Федерации, Оренбургской области, муниципальных правовых актов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муниципальными служащими в соответствии с законодательством</w:t>
            </w:r>
            <w:proofErr w:type="gramEnd"/>
            <w:r>
              <w:t xml:space="preserve"> Российской Федерации о противодействии коррупции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455503" w:rsidRDefault="009D3140" w:rsidP="0076287A">
            <w:pPr>
              <w:jc w:val="center"/>
              <w:rPr>
                <w:lang w:val="en-US"/>
              </w:rPr>
            </w:pPr>
            <w:r w:rsidRPr="00455503">
              <w:t xml:space="preserve">2017-2018 годы, </w:t>
            </w:r>
          </w:p>
          <w:p w:rsidR="009D3140" w:rsidRPr="00455503" w:rsidRDefault="009D3140" w:rsidP="0076287A">
            <w:pPr>
              <w:jc w:val="center"/>
            </w:pPr>
            <w:r w:rsidRPr="00455503">
              <w:rPr>
                <w:lang w:val="en-US"/>
              </w:rPr>
              <w:t>IV</w:t>
            </w:r>
            <w:r w:rsidRPr="00455503">
              <w:t xml:space="preserve"> квартал</w:t>
            </w: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455503" w:rsidRDefault="009D3140" w:rsidP="0076287A">
            <w:pPr>
              <w:jc w:val="center"/>
            </w:pPr>
            <w:r w:rsidRPr="00455503">
              <w:t>специалист</w:t>
            </w:r>
          </w:p>
        </w:tc>
        <w:tc>
          <w:tcPr>
            <w:tcW w:w="35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455503" w:rsidRDefault="009D3140" w:rsidP="0076287A">
            <w:pPr>
              <w:widowControl w:val="0"/>
              <w:jc w:val="both"/>
            </w:pPr>
            <w:r w:rsidRPr="00455503">
              <w:t>Повышение правовой грамотности муниципальных служащих по вопросам противодействия коррупции в целях исключения фактов совершения коррупционных преступлений</w:t>
            </w:r>
          </w:p>
        </w:tc>
        <w:tc>
          <w:tcPr>
            <w:tcW w:w="8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jc w:val="center"/>
            </w:pPr>
            <w:r>
              <w:t>-</w:t>
            </w:r>
          </w:p>
        </w:tc>
        <w:tc>
          <w:tcPr>
            <w:tcW w:w="8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widowControl w:val="0"/>
              <w:jc w:val="center"/>
            </w:pPr>
            <w: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widowControl w:val="0"/>
              <w:jc w:val="center"/>
            </w:pPr>
            <w:r>
              <w:t>-</w:t>
            </w:r>
          </w:p>
        </w:tc>
      </w:tr>
      <w:tr w:rsidR="009D3140" w:rsidTr="0076287A">
        <w:tblPrEx>
          <w:tblCellMar>
            <w:bottom w:w="28" w:type="dxa"/>
          </w:tblCellMar>
        </w:tblPrEx>
        <w:trPr>
          <w:gridAfter w:val="1"/>
          <w:wAfter w:w="21" w:type="dxa"/>
          <w:trHeight w:val="680"/>
        </w:trPr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Pr="007E069F" w:rsidRDefault="009D3140" w:rsidP="0076287A">
            <w:pPr>
              <w:jc w:val="center"/>
            </w:pPr>
            <w:r w:rsidRPr="007E069F">
              <w:rPr>
                <w:sz w:val="21"/>
                <w:szCs w:val="21"/>
              </w:rPr>
              <w:t>4.</w:t>
            </w:r>
          </w:p>
        </w:tc>
        <w:tc>
          <w:tcPr>
            <w:tcW w:w="15182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Pr="00BA6180" w:rsidRDefault="009D3140" w:rsidP="0076287A">
            <w:pPr>
              <w:widowControl w:val="0"/>
              <w:jc w:val="center"/>
              <w:rPr>
                <w:b/>
              </w:rPr>
            </w:pPr>
            <w:r w:rsidRPr="00BA6180">
              <w:rPr>
                <w:b/>
              </w:rPr>
              <w:t xml:space="preserve">Мероприятия по обеспечению </w:t>
            </w:r>
            <w:proofErr w:type="spellStart"/>
            <w:r w:rsidRPr="00BA6180">
              <w:rPr>
                <w:b/>
              </w:rPr>
              <w:t>антикоррупционной</w:t>
            </w:r>
            <w:proofErr w:type="spellEnd"/>
            <w:r w:rsidRPr="00BA6180">
              <w:rPr>
                <w:b/>
              </w:rPr>
              <w:t xml:space="preserve"> экспертизы муниципальных нормативных правовых актов и их проектов</w:t>
            </w:r>
          </w:p>
        </w:tc>
      </w:tr>
      <w:tr w:rsidR="009D3140" w:rsidTr="0076287A">
        <w:tblPrEx>
          <w:tblCellMar>
            <w:bottom w:w="28" w:type="dxa"/>
          </w:tblCellMar>
        </w:tblPrEx>
        <w:trPr>
          <w:gridAfter w:val="1"/>
          <w:wAfter w:w="21" w:type="dxa"/>
          <w:trHeight w:val="20"/>
        </w:trPr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Default="009D3140" w:rsidP="0076287A">
            <w:pPr>
              <w:widowControl w:val="0"/>
              <w:jc w:val="center"/>
            </w:pPr>
            <w:r>
              <w:rPr>
                <w:sz w:val="21"/>
                <w:szCs w:val="21"/>
              </w:rPr>
              <w:t>4.1.</w:t>
            </w:r>
          </w:p>
        </w:tc>
        <w:tc>
          <w:tcPr>
            <w:tcW w:w="4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Default="009D3140" w:rsidP="0076287A">
            <w:pPr>
              <w:jc w:val="both"/>
              <w:rPr>
                <w:sz w:val="21"/>
                <w:szCs w:val="21"/>
              </w:rPr>
            </w:pPr>
            <w:r>
              <w:t xml:space="preserve">Организация проведения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</w:t>
            </w:r>
            <w:r>
              <w:lastRenderedPageBreak/>
              <w:t xml:space="preserve">муниципальных нормативных правовых актов и проектов муниципальных нормативных правовых актов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455503" w:rsidRDefault="009D3140" w:rsidP="0076287A">
            <w:pPr>
              <w:jc w:val="center"/>
            </w:pPr>
            <w:r w:rsidRPr="00455503">
              <w:lastRenderedPageBreak/>
              <w:t>2017-2018 годы,</w:t>
            </w:r>
          </w:p>
          <w:p w:rsidR="009D3140" w:rsidRPr="00455503" w:rsidRDefault="009D3140" w:rsidP="0076287A">
            <w:pPr>
              <w:jc w:val="center"/>
            </w:pPr>
            <w:r w:rsidRPr="00455503">
              <w:t>постоянно</w:t>
            </w: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455503" w:rsidRDefault="009D3140" w:rsidP="0076287A">
            <w:pPr>
              <w:jc w:val="center"/>
            </w:pPr>
            <w:r w:rsidRPr="00455503">
              <w:t>специалист</w:t>
            </w:r>
          </w:p>
        </w:tc>
        <w:tc>
          <w:tcPr>
            <w:tcW w:w="35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455503" w:rsidRDefault="009D3140" w:rsidP="0076287A">
            <w:pPr>
              <w:widowControl w:val="0"/>
              <w:jc w:val="both"/>
            </w:pPr>
            <w:r w:rsidRPr="00455503">
              <w:t xml:space="preserve">Исключение </w:t>
            </w:r>
            <w:proofErr w:type="spellStart"/>
            <w:r w:rsidRPr="00455503">
              <w:t>коррупциогенных</w:t>
            </w:r>
            <w:proofErr w:type="spellEnd"/>
            <w:r w:rsidRPr="00455503">
              <w:t xml:space="preserve"> факторов</w:t>
            </w:r>
          </w:p>
        </w:tc>
        <w:tc>
          <w:tcPr>
            <w:tcW w:w="8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jc w:val="center"/>
            </w:pPr>
            <w:r>
              <w:t>-</w:t>
            </w:r>
          </w:p>
        </w:tc>
        <w:tc>
          <w:tcPr>
            <w:tcW w:w="8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widowControl w:val="0"/>
              <w:jc w:val="center"/>
            </w:pPr>
            <w: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widowControl w:val="0"/>
              <w:jc w:val="center"/>
            </w:pPr>
            <w:r>
              <w:t>-</w:t>
            </w:r>
          </w:p>
        </w:tc>
      </w:tr>
      <w:tr w:rsidR="009D3140" w:rsidTr="0076287A">
        <w:tblPrEx>
          <w:tblCellMar>
            <w:bottom w:w="28" w:type="dxa"/>
          </w:tblCellMar>
        </w:tblPrEx>
        <w:trPr>
          <w:gridAfter w:val="1"/>
          <w:wAfter w:w="21" w:type="dxa"/>
          <w:trHeight w:val="20"/>
        </w:trPr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Default="009D3140" w:rsidP="0076287A">
            <w:pPr>
              <w:jc w:val="center"/>
            </w:pPr>
            <w:r>
              <w:rPr>
                <w:sz w:val="21"/>
                <w:szCs w:val="21"/>
              </w:rPr>
              <w:lastRenderedPageBreak/>
              <w:t>4.2.</w:t>
            </w:r>
          </w:p>
        </w:tc>
        <w:tc>
          <w:tcPr>
            <w:tcW w:w="4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Default="009D3140" w:rsidP="0076287A">
            <w:pPr>
              <w:jc w:val="both"/>
              <w:rPr>
                <w:sz w:val="21"/>
                <w:szCs w:val="21"/>
              </w:rPr>
            </w:pPr>
            <w:r>
              <w:t xml:space="preserve">Размещение на официальном сайте </w:t>
            </w:r>
            <w:proofErr w:type="spellStart"/>
            <w:r>
              <w:t>Марксовского</w:t>
            </w:r>
            <w:proofErr w:type="spellEnd"/>
            <w:r>
              <w:t xml:space="preserve"> сельсовета муниципальных </w:t>
            </w:r>
            <w:r>
              <w:rPr>
                <w:bCs/>
              </w:rPr>
              <w:t>нормативных правовых актов и проектов муниципальных нормативных правовых актов в целях</w:t>
            </w:r>
            <w:r>
              <w:t xml:space="preserve"> организации проведения н</w:t>
            </w:r>
            <w:r>
              <w:rPr>
                <w:bCs/>
              </w:rPr>
              <w:t xml:space="preserve">езависимой </w:t>
            </w:r>
            <w:proofErr w:type="spellStart"/>
            <w:r>
              <w:rPr>
                <w:bCs/>
              </w:rPr>
              <w:t>антикоррупционной</w:t>
            </w:r>
            <w:proofErr w:type="spellEnd"/>
            <w:r>
              <w:rPr>
                <w:bCs/>
              </w:rPr>
              <w:t xml:space="preserve"> экспертизы юридическими лицами и физическими лицами, аккредитованными Министерством юстиции  Российской Федерации в качестве независимых экспертов </w:t>
            </w:r>
            <w:proofErr w:type="spellStart"/>
            <w:r>
              <w:rPr>
                <w:bCs/>
              </w:rPr>
              <w:t>антикоррупционной</w:t>
            </w:r>
            <w:proofErr w:type="spellEnd"/>
            <w:r>
              <w:rPr>
                <w:bCs/>
              </w:rPr>
              <w:t xml:space="preserve"> экспертизы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455503" w:rsidRDefault="009D3140" w:rsidP="0076287A">
            <w:pPr>
              <w:jc w:val="center"/>
            </w:pPr>
            <w:r w:rsidRPr="00455503">
              <w:t>2017-2018 годы,</w:t>
            </w:r>
          </w:p>
          <w:p w:rsidR="009D3140" w:rsidRPr="00455503" w:rsidRDefault="009D3140" w:rsidP="0076287A">
            <w:pPr>
              <w:jc w:val="center"/>
            </w:pPr>
            <w:r w:rsidRPr="00455503">
              <w:t>постоянно</w:t>
            </w: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455503" w:rsidRDefault="009D3140" w:rsidP="0076287A">
            <w:pPr>
              <w:jc w:val="center"/>
            </w:pPr>
            <w:r w:rsidRPr="00455503">
              <w:t>специалист</w:t>
            </w:r>
          </w:p>
        </w:tc>
        <w:tc>
          <w:tcPr>
            <w:tcW w:w="35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455503" w:rsidRDefault="009D3140" w:rsidP="0076287A">
            <w:pPr>
              <w:widowControl w:val="0"/>
              <w:jc w:val="both"/>
            </w:pPr>
            <w:r w:rsidRPr="00455503">
              <w:t xml:space="preserve">Обеспечение возможности проведения независимой </w:t>
            </w:r>
            <w:proofErr w:type="spellStart"/>
            <w:r w:rsidRPr="00455503">
              <w:t>антикоррупционной</w:t>
            </w:r>
            <w:proofErr w:type="spellEnd"/>
            <w:r w:rsidRPr="00455503">
              <w:t xml:space="preserve"> экспертизы соответствующими аккредитованными лицами</w:t>
            </w:r>
          </w:p>
        </w:tc>
        <w:tc>
          <w:tcPr>
            <w:tcW w:w="8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jc w:val="center"/>
            </w:pPr>
            <w:r>
              <w:t>-</w:t>
            </w:r>
          </w:p>
        </w:tc>
        <w:tc>
          <w:tcPr>
            <w:tcW w:w="8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widowControl w:val="0"/>
              <w:jc w:val="center"/>
            </w:pPr>
            <w: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widowControl w:val="0"/>
              <w:jc w:val="center"/>
            </w:pPr>
            <w:r>
              <w:t>-</w:t>
            </w:r>
          </w:p>
        </w:tc>
      </w:tr>
      <w:tr w:rsidR="009D3140" w:rsidTr="0076287A">
        <w:tblPrEx>
          <w:tblCellMar>
            <w:bottom w:w="28" w:type="dxa"/>
          </w:tblCellMar>
        </w:tblPrEx>
        <w:trPr>
          <w:gridAfter w:val="1"/>
          <w:wAfter w:w="21" w:type="dxa"/>
          <w:trHeight w:val="20"/>
        </w:trPr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Default="009D3140" w:rsidP="0076287A">
            <w:pPr>
              <w:jc w:val="center"/>
            </w:pPr>
            <w:r>
              <w:rPr>
                <w:sz w:val="21"/>
                <w:szCs w:val="21"/>
              </w:rPr>
              <w:t>4.3.</w:t>
            </w:r>
          </w:p>
        </w:tc>
        <w:tc>
          <w:tcPr>
            <w:tcW w:w="4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Default="009D3140" w:rsidP="0076287A">
            <w:pPr>
              <w:jc w:val="both"/>
              <w:rPr>
                <w:sz w:val="21"/>
                <w:szCs w:val="21"/>
              </w:rPr>
            </w:pPr>
            <w:r>
              <w:t xml:space="preserve">Принятие мер на  акты прокурорского реагирования и заключения, поступивших на муниципальные нормативные правовые акты и проекты муниципальных нормативных правовых актов </w:t>
            </w:r>
            <w:proofErr w:type="spellStart"/>
            <w:r>
              <w:t>Марксовского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455503" w:rsidRDefault="009D3140" w:rsidP="0076287A">
            <w:pPr>
              <w:jc w:val="center"/>
            </w:pPr>
            <w:r w:rsidRPr="00455503">
              <w:t>2017-2018 годы,</w:t>
            </w:r>
          </w:p>
          <w:p w:rsidR="009D3140" w:rsidRPr="00455503" w:rsidRDefault="009D3140" w:rsidP="0076287A">
            <w:pPr>
              <w:jc w:val="center"/>
            </w:pPr>
            <w:r w:rsidRPr="00455503">
              <w:t xml:space="preserve"> (при наличии поступивших актов и заключений)</w:t>
            </w:r>
          </w:p>
          <w:p w:rsidR="009D3140" w:rsidRPr="00455503" w:rsidRDefault="009D3140" w:rsidP="0076287A">
            <w:pPr>
              <w:jc w:val="center"/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455503" w:rsidRDefault="009D3140" w:rsidP="0076287A">
            <w:pPr>
              <w:jc w:val="center"/>
            </w:pPr>
            <w:r w:rsidRPr="00455503">
              <w:t xml:space="preserve">специалист </w:t>
            </w:r>
          </w:p>
          <w:p w:rsidR="009D3140" w:rsidRPr="00455503" w:rsidRDefault="009D3140" w:rsidP="0076287A">
            <w:pPr>
              <w:jc w:val="center"/>
              <w:rPr>
                <w:bCs/>
              </w:rPr>
            </w:pPr>
          </w:p>
        </w:tc>
        <w:tc>
          <w:tcPr>
            <w:tcW w:w="35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455503" w:rsidRDefault="009D3140" w:rsidP="0076287A">
            <w:pPr>
              <w:jc w:val="both"/>
            </w:pPr>
            <w:r w:rsidRPr="00455503">
              <w:rPr>
                <w:bCs/>
              </w:rPr>
              <w:t xml:space="preserve">Устранение причин и условий, способствующих принятию муниципальных нормативных правовых актов, противоречащих действующему законодательству и содержащих </w:t>
            </w:r>
            <w:proofErr w:type="spellStart"/>
            <w:r w:rsidRPr="00455503">
              <w:rPr>
                <w:bCs/>
              </w:rPr>
              <w:t>коррупциогенные</w:t>
            </w:r>
            <w:proofErr w:type="spellEnd"/>
            <w:r w:rsidRPr="00455503">
              <w:rPr>
                <w:bCs/>
              </w:rPr>
              <w:t xml:space="preserve"> факторы</w:t>
            </w:r>
          </w:p>
        </w:tc>
        <w:tc>
          <w:tcPr>
            <w:tcW w:w="8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jc w:val="center"/>
            </w:pPr>
            <w:r>
              <w:t>-</w:t>
            </w:r>
          </w:p>
        </w:tc>
        <w:tc>
          <w:tcPr>
            <w:tcW w:w="8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widowControl w:val="0"/>
              <w:jc w:val="center"/>
            </w:pPr>
            <w: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widowControl w:val="0"/>
              <w:jc w:val="center"/>
            </w:pPr>
            <w:r>
              <w:t>-</w:t>
            </w:r>
          </w:p>
        </w:tc>
      </w:tr>
      <w:tr w:rsidR="009D3140" w:rsidTr="0076287A">
        <w:tblPrEx>
          <w:tblCellMar>
            <w:bottom w:w="28" w:type="dxa"/>
          </w:tblCellMar>
        </w:tblPrEx>
        <w:trPr>
          <w:gridAfter w:val="1"/>
          <w:wAfter w:w="21" w:type="dxa"/>
          <w:trHeight w:val="680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Pr="000742A0" w:rsidRDefault="009D3140" w:rsidP="0076287A">
            <w:pPr>
              <w:jc w:val="center"/>
            </w:pPr>
            <w:r>
              <w:rPr>
                <w:sz w:val="21"/>
                <w:szCs w:val="21"/>
              </w:rPr>
              <w:t>5</w:t>
            </w:r>
            <w:r w:rsidRPr="000742A0">
              <w:rPr>
                <w:sz w:val="21"/>
                <w:szCs w:val="21"/>
              </w:rPr>
              <w:t>.</w:t>
            </w:r>
          </w:p>
        </w:tc>
        <w:tc>
          <w:tcPr>
            <w:tcW w:w="15210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Pr="00BA6180" w:rsidRDefault="009D3140" w:rsidP="0076287A">
            <w:pPr>
              <w:widowControl w:val="0"/>
              <w:jc w:val="center"/>
              <w:rPr>
                <w:b/>
              </w:rPr>
            </w:pPr>
            <w:r w:rsidRPr="00BA6180">
              <w:rPr>
                <w:b/>
              </w:rPr>
              <w:t xml:space="preserve">Мероприятия информационно-пропагандистского обеспечения по </w:t>
            </w:r>
            <w:r w:rsidRPr="00BA6180">
              <w:rPr>
                <w:b/>
                <w:bCs/>
              </w:rPr>
              <w:t xml:space="preserve">снижению правового нигилизма населения, формированию </w:t>
            </w:r>
            <w:proofErr w:type="spellStart"/>
            <w:r w:rsidRPr="00BA6180">
              <w:rPr>
                <w:b/>
                <w:bCs/>
              </w:rPr>
              <w:t>антикоррупционного</w:t>
            </w:r>
            <w:proofErr w:type="spellEnd"/>
            <w:r w:rsidRPr="00BA6180">
              <w:rPr>
                <w:b/>
                <w:bCs/>
              </w:rPr>
              <w:t xml:space="preserve"> общественного мнения и нетерпимости к коррупционному поведению</w:t>
            </w:r>
          </w:p>
        </w:tc>
      </w:tr>
      <w:tr w:rsidR="009D3140" w:rsidTr="0076287A">
        <w:tblPrEx>
          <w:tblCellMar>
            <w:bottom w:w="28" w:type="dxa"/>
          </w:tblCellMar>
        </w:tblPrEx>
        <w:trPr>
          <w:trHeight w:val="20"/>
        </w:trPr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B75761" w:rsidRDefault="009D3140" w:rsidP="0076287A">
            <w:pPr>
              <w:jc w:val="center"/>
            </w:pPr>
            <w:r w:rsidRPr="00B75761">
              <w:t>5.1.</w:t>
            </w:r>
          </w:p>
        </w:tc>
        <w:tc>
          <w:tcPr>
            <w:tcW w:w="4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B75761" w:rsidRDefault="009D3140" w:rsidP="0076287A">
            <w:pPr>
              <w:widowControl w:val="0"/>
              <w:jc w:val="both"/>
            </w:pPr>
            <w:r w:rsidRPr="00B75761">
              <w:t xml:space="preserve">Размещение </w:t>
            </w:r>
            <w:r>
              <w:rPr>
                <w:rFonts w:ascii="Times New Roman CYR" w:hAnsi="Times New Roman CYR" w:cs="Times New Roman CYR"/>
              </w:rPr>
              <w:t>на стенде</w:t>
            </w:r>
            <w:r w:rsidRPr="00B75761">
              <w:rPr>
                <w:rFonts w:ascii="Times New Roman CYR" w:hAnsi="Times New Roman CYR" w:cs="Times New Roman CYR"/>
              </w:rPr>
              <w:t xml:space="preserve"> информационных бюллетенях  и на официальном сайте Администрации информации о деятельности Администрации </w:t>
            </w:r>
            <w:proofErr w:type="spellStart"/>
            <w:r>
              <w:t>Марксовского</w:t>
            </w:r>
            <w:proofErr w:type="spellEnd"/>
            <w:r>
              <w:t xml:space="preserve"> сельсовета </w:t>
            </w:r>
            <w:r w:rsidRPr="00B75761">
              <w:rPr>
                <w:rFonts w:ascii="Times New Roman CYR" w:hAnsi="Times New Roman CYR" w:cs="Times New Roman CYR"/>
              </w:rPr>
              <w:t xml:space="preserve">в сфере противодействия коррупции            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455503" w:rsidRDefault="009D3140" w:rsidP="0076287A">
            <w:pPr>
              <w:jc w:val="center"/>
            </w:pPr>
            <w:r w:rsidRPr="00455503">
              <w:t xml:space="preserve">2017-2018 годы, </w:t>
            </w:r>
          </w:p>
          <w:p w:rsidR="009D3140" w:rsidRPr="00455503" w:rsidRDefault="009D3140" w:rsidP="0076287A">
            <w:pPr>
              <w:jc w:val="center"/>
            </w:pPr>
            <w:r w:rsidRPr="00455503">
              <w:t>по мере необходимости</w:t>
            </w:r>
          </w:p>
          <w:p w:rsidR="009D3140" w:rsidRPr="00455503" w:rsidRDefault="009D3140" w:rsidP="0076287A">
            <w:pPr>
              <w:jc w:val="center"/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455503" w:rsidRDefault="009D3140" w:rsidP="0076287A">
            <w:pPr>
              <w:jc w:val="center"/>
            </w:pPr>
            <w:r w:rsidRPr="00455503">
              <w:t>специалист</w:t>
            </w:r>
          </w:p>
        </w:tc>
        <w:tc>
          <w:tcPr>
            <w:tcW w:w="36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455503" w:rsidRDefault="009D3140" w:rsidP="0076287A">
            <w:pPr>
              <w:jc w:val="both"/>
            </w:pPr>
            <w:r w:rsidRPr="00455503">
              <w:t>Своевременное размещение материалов</w:t>
            </w:r>
          </w:p>
        </w:tc>
        <w:tc>
          <w:tcPr>
            <w:tcW w:w="8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Default="009D3140" w:rsidP="0076287A">
            <w:pPr>
              <w:jc w:val="center"/>
            </w:pPr>
          </w:p>
          <w:p w:rsidR="009D3140" w:rsidRDefault="009D3140" w:rsidP="0076287A">
            <w:pPr>
              <w:jc w:val="center"/>
            </w:pPr>
          </w:p>
          <w:p w:rsidR="009D3140" w:rsidRPr="00BA6180" w:rsidRDefault="009D3140" w:rsidP="0076287A">
            <w:pPr>
              <w:jc w:val="center"/>
              <w:rPr>
                <w:sz w:val="16"/>
                <w:szCs w:val="16"/>
              </w:rPr>
            </w:pPr>
          </w:p>
          <w:p w:rsidR="009D3140" w:rsidRDefault="009D3140" w:rsidP="0076287A">
            <w:pPr>
              <w:jc w:val="center"/>
            </w:pPr>
            <w:r w:rsidRPr="00AC0C0E">
              <w:t>-</w:t>
            </w:r>
          </w:p>
        </w:tc>
        <w:tc>
          <w:tcPr>
            <w:tcW w:w="8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Default="009D3140" w:rsidP="0076287A">
            <w:pPr>
              <w:jc w:val="center"/>
            </w:pPr>
          </w:p>
          <w:p w:rsidR="009D3140" w:rsidRDefault="009D3140" w:rsidP="0076287A">
            <w:pPr>
              <w:jc w:val="center"/>
            </w:pPr>
          </w:p>
          <w:p w:rsidR="009D3140" w:rsidRPr="00BA6180" w:rsidRDefault="009D3140" w:rsidP="0076287A">
            <w:pPr>
              <w:jc w:val="center"/>
              <w:rPr>
                <w:sz w:val="16"/>
                <w:szCs w:val="16"/>
              </w:rPr>
            </w:pPr>
          </w:p>
          <w:p w:rsidR="009D3140" w:rsidRDefault="009D3140" w:rsidP="0076287A">
            <w:pPr>
              <w:jc w:val="center"/>
            </w:pPr>
            <w:r w:rsidRPr="00AC0C0E"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Pr="00080219" w:rsidRDefault="009D3140" w:rsidP="0076287A">
            <w:pPr>
              <w:widowControl w:val="0"/>
              <w:jc w:val="center"/>
              <w:rPr>
                <w:sz w:val="21"/>
                <w:szCs w:val="21"/>
              </w:rPr>
            </w:pPr>
            <w:r w:rsidRPr="00080219">
              <w:rPr>
                <w:sz w:val="21"/>
                <w:szCs w:val="21"/>
              </w:rPr>
              <w:t>-</w:t>
            </w:r>
          </w:p>
        </w:tc>
      </w:tr>
      <w:tr w:rsidR="009D3140" w:rsidTr="0076287A">
        <w:tblPrEx>
          <w:tblCellMar>
            <w:bottom w:w="28" w:type="dxa"/>
          </w:tblCellMar>
        </w:tblPrEx>
        <w:trPr>
          <w:trHeight w:val="20"/>
        </w:trPr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Default="009D3140" w:rsidP="0076287A">
            <w:pPr>
              <w:jc w:val="center"/>
            </w:pPr>
            <w:r>
              <w:rPr>
                <w:sz w:val="21"/>
                <w:szCs w:val="21"/>
              </w:rPr>
              <w:t>5.2.</w:t>
            </w:r>
          </w:p>
        </w:tc>
        <w:tc>
          <w:tcPr>
            <w:tcW w:w="4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Default="009D3140" w:rsidP="0076287A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в здании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Марксовского</w:t>
            </w:r>
            <w:proofErr w:type="spellEnd"/>
            <w:r w:rsidRPr="008C723B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подведомственных муниципальных организациях:</w:t>
            </w:r>
          </w:p>
          <w:p w:rsidR="009D3140" w:rsidRDefault="009D3140" w:rsidP="0076287A">
            <w:pPr>
              <w:pStyle w:val="ConsPlusCell"/>
              <w:ind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контактных данных лиц, ответственных за организацию противодействия коррупции в органах, а также контактных телефонов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«горячих линий» Администрации Александровского района, Правительства Оренбургской области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органов прокуратуры, органов внутренних дел, Управления (территориального отдела) Федеральной службы безопасности, Управления (территориального отдела) Следственного комитета РФ по Оренбургской области ;</w:t>
            </w:r>
          </w:p>
          <w:p w:rsidR="009D3140" w:rsidRDefault="009D3140" w:rsidP="0076287A">
            <w:pPr>
              <w:pStyle w:val="ConsPlusCell"/>
              <w:ind w:firstLine="227"/>
              <w:jc w:val="both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памяток для граждан (посетителей) об общественно опасных последствиях проявления коррупции и об уголовной ответственности за коррупционные преступления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455503" w:rsidRDefault="009D3140" w:rsidP="0076287A">
            <w:pPr>
              <w:jc w:val="center"/>
            </w:pPr>
            <w:r w:rsidRPr="00455503">
              <w:lastRenderedPageBreak/>
              <w:t xml:space="preserve">2017-2018 годы, обновление по мере </w:t>
            </w:r>
            <w:r w:rsidRPr="00455503">
              <w:lastRenderedPageBreak/>
              <w:t xml:space="preserve">необходимости </w:t>
            </w:r>
          </w:p>
          <w:p w:rsidR="009D3140" w:rsidRPr="00455503" w:rsidRDefault="009D3140" w:rsidP="0076287A">
            <w:pPr>
              <w:jc w:val="center"/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455503" w:rsidRDefault="009D3140" w:rsidP="0076287A">
            <w:pPr>
              <w:jc w:val="center"/>
            </w:pPr>
            <w:r w:rsidRPr="00455503">
              <w:lastRenderedPageBreak/>
              <w:t>специалист</w:t>
            </w:r>
          </w:p>
        </w:tc>
        <w:tc>
          <w:tcPr>
            <w:tcW w:w="36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455503" w:rsidRDefault="009D3140" w:rsidP="0076287A">
            <w:pPr>
              <w:jc w:val="both"/>
            </w:pPr>
            <w:r w:rsidRPr="00455503">
              <w:t xml:space="preserve">Обеспечение своевременного информирования гражданами </w:t>
            </w:r>
            <w:r w:rsidRPr="00455503">
              <w:lastRenderedPageBreak/>
              <w:t>соответствующих органов и служб о фактах коррупции</w:t>
            </w:r>
          </w:p>
        </w:tc>
        <w:tc>
          <w:tcPr>
            <w:tcW w:w="8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Pr="00080219" w:rsidRDefault="009D3140" w:rsidP="0076287A">
            <w:pPr>
              <w:widowControl w:val="0"/>
              <w:jc w:val="center"/>
              <w:rPr>
                <w:sz w:val="21"/>
                <w:szCs w:val="21"/>
              </w:rPr>
            </w:pPr>
            <w:r w:rsidRPr="00080219">
              <w:rPr>
                <w:sz w:val="21"/>
                <w:szCs w:val="21"/>
              </w:rPr>
              <w:lastRenderedPageBreak/>
              <w:t>-</w:t>
            </w:r>
          </w:p>
        </w:tc>
        <w:tc>
          <w:tcPr>
            <w:tcW w:w="8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Pr="00080219" w:rsidRDefault="009D3140" w:rsidP="0076287A">
            <w:pPr>
              <w:widowControl w:val="0"/>
              <w:jc w:val="center"/>
              <w:rPr>
                <w:sz w:val="21"/>
                <w:szCs w:val="21"/>
              </w:rPr>
            </w:pPr>
            <w:r w:rsidRPr="00080219">
              <w:rPr>
                <w:sz w:val="21"/>
                <w:szCs w:val="21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Pr="00080219" w:rsidRDefault="009D3140" w:rsidP="0076287A">
            <w:pPr>
              <w:widowControl w:val="0"/>
              <w:jc w:val="center"/>
              <w:rPr>
                <w:sz w:val="21"/>
                <w:szCs w:val="21"/>
              </w:rPr>
            </w:pPr>
            <w:r w:rsidRPr="00080219">
              <w:rPr>
                <w:sz w:val="21"/>
                <w:szCs w:val="21"/>
              </w:rPr>
              <w:t>-</w:t>
            </w:r>
          </w:p>
        </w:tc>
      </w:tr>
      <w:tr w:rsidR="009D3140" w:rsidTr="0076287A">
        <w:tblPrEx>
          <w:tblCellMar>
            <w:bottom w:w="28" w:type="dxa"/>
          </w:tblCellMar>
        </w:tblPrEx>
        <w:trPr>
          <w:trHeight w:val="20"/>
        </w:trPr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Default="009D3140" w:rsidP="0076287A">
            <w:pPr>
              <w:jc w:val="center"/>
            </w:pPr>
            <w:r>
              <w:rPr>
                <w:sz w:val="21"/>
                <w:szCs w:val="21"/>
              </w:rPr>
              <w:lastRenderedPageBreak/>
              <w:t>5.3.</w:t>
            </w:r>
          </w:p>
        </w:tc>
        <w:tc>
          <w:tcPr>
            <w:tcW w:w="4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Default="009D3140" w:rsidP="0076287A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Международному дню борьбы с коррупцией 9 декабря (по отдельному плану)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455503" w:rsidRDefault="009D3140" w:rsidP="0076287A">
            <w:pPr>
              <w:jc w:val="center"/>
              <w:rPr>
                <w:lang w:val="en-US"/>
              </w:rPr>
            </w:pPr>
            <w:r w:rsidRPr="00455503">
              <w:t xml:space="preserve">2017-2018 годы, </w:t>
            </w:r>
          </w:p>
          <w:p w:rsidR="009D3140" w:rsidRPr="00455503" w:rsidRDefault="009D3140" w:rsidP="0076287A">
            <w:pPr>
              <w:jc w:val="center"/>
            </w:pPr>
            <w:r w:rsidRPr="00455503">
              <w:rPr>
                <w:lang w:val="en-US"/>
              </w:rPr>
              <w:t xml:space="preserve">IV </w:t>
            </w:r>
            <w:proofErr w:type="spellStart"/>
            <w:r w:rsidRPr="00455503">
              <w:rPr>
                <w:lang w:val="en-US"/>
              </w:rPr>
              <w:t>квартал</w:t>
            </w:r>
            <w:proofErr w:type="spellEnd"/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455503" w:rsidRDefault="009D3140" w:rsidP="0076287A">
            <w:pPr>
              <w:jc w:val="center"/>
            </w:pPr>
            <w:r w:rsidRPr="00455503">
              <w:t xml:space="preserve">специалист </w:t>
            </w:r>
          </w:p>
          <w:p w:rsidR="009D3140" w:rsidRPr="00455503" w:rsidRDefault="009D3140" w:rsidP="0076287A">
            <w:pPr>
              <w:jc w:val="center"/>
            </w:pPr>
          </w:p>
        </w:tc>
        <w:tc>
          <w:tcPr>
            <w:tcW w:w="36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455503" w:rsidRDefault="009D3140" w:rsidP="0076287A">
            <w:pPr>
              <w:jc w:val="both"/>
            </w:pPr>
            <w:r w:rsidRPr="00455503">
              <w:t>Привлечение граждан к участию в мероприятиях в целях формирования негативного отношения к коррупции</w:t>
            </w:r>
          </w:p>
        </w:tc>
        <w:tc>
          <w:tcPr>
            <w:tcW w:w="8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Pr="00080219" w:rsidRDefault="009D3140" w:rsidP="0076287A">
            <w:pPr>
              <w:widowControl w:val="0"/>
              <w:jc w:val="center"/>
              <w:rPr>
                <w:sz w:val="21"/>
                <w:szCs w:val="21"/>
              </w:rPr>
            </w:pPr>
            <w:r w:rsidRPr="00080219">
              <w:rPr>
                <w:sz w:val="21"/>
                <w:szCs w:val="21"/>
              </w:rPr>
              <w:t>-</w:t>
            </w:r>
          </w:p>
        </w:tc>
        <w:tc>
          <w:tcPr>
            <w:tcW w:w="8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Pr="00080219" w:rsidRDefault="009D3140" w:rsidP="0076287A">
            <w:pPr>
              <w:widowControl w:val="0"/>
              <w:jc w:val="center"/>
              <w:rPr>
                <w:sz w:val="21"/>
                <w:szCs w:val="21"/>
              </w:rPr>
            </w:pPr>
            <w:r w:rsidRPr="00080219">
              <w:rPr>
                <w:sz w:val="21"/>
                <w:szCs w:val="21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Pr="00080219" w:rsidRDefault="009D3140" w:rsidP="0076287A">
            <w:pPr>
              <w:widowControl w:val="0"/>
              <w:jc w:val="center"/>
              <w:rPr>
                <w:sz w:val="21"/>
                <w:szCs w:val="21"/>
              </w:rPr>
            </w:pPr>
            <w:r w:rsidRPr="00080219">
              <w:rPr>
                <w:sz w:val="21"/>
                <w:szCs w:val="21"/>
              </w:rPr>
              <w:t>-</w:t>
            </w:r>
          </w:p>
        </w:tc>
      </w:tr>
      <w:tr w:rsidR="009D3140" w:rsidTr="0076287A">
        <w:tblPrEx>
          <w:tblCellMar>
            <w:bottom w:w="28" w:type="dxa"/>
          </w:tblCellMar>
        </w:tblPrEx>
        <w:trPr>
          <w:gridAfter w:val="1"/>
          <w:wAfter w:w="21" w:type="dxa"/>
          <w:trHeight w:val="567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Pr="00B75761" w:rsidRDefault="009D3140" w:rsidP="0076287A">
            <w:pPr>
              <w:jc w:val="center"/>
              <w:rPr>
                <w:bCs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15210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Pr="00917E61" w:rsidRDefault="009D3140" w:rsidP="0076287A">
            <w:pPr>
              <w:widowControl w:val="0"/>
              <w:jc w:val="center"/>
              <w:rPr>
                <w:b/>
              </w:rPr>
            </w:pPr>
            <w:r w:rsidRPr="00917E61">
              <w:rPr>
                <w:b/>
                <w:bCs/>
              </w:rPr>
              <w:t xml:space="preserve">Мероприятия по просвещению, обучению и воспитанию по вопросам противодействия коррупции </w:t>
            </w:r>
          </w:p>
        </w:tc>
      </w:tr>
      <w:tr w:rsidR="009D3140" w:rsidTr="0076287A">
        <w:tblPrEx>
          <w:tblCellMar>
            <w:bottom w:w="28" w:type="dxa"/>
          </w:tblCellMar>
        </w:tblPrEx>
        <w:trPr>
          <w:trHeight w:val="20"/>
        </w:trPr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Default="009D3140" w:rsidP="0076287A">
            <w:pPr>
              <w:widowControl w:val="0"/>
              <w:jc w:val="center"/>
            </w:pPr>
            <w:r>
              <w:rPr>
                <w:sz w:val="21"/>
                <w:szCs w:val="21"/>
              </w:rPr>
              <w:t>6.1.</w:t>
            </w:r>
          </w:p>
        </w:tc>
        <w:tc>
          <w:tcPr>
            <w:tcW w:w="4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Default="009D3140" w:rsidP="0076287A">
            <w:pPr>
              <w:widowControl w:val="0"/>
              <w:jc w:val="both"/>
              <w:rPr>
                <w:sz w:val="21"/>
                <w:szCs w:val="21"/>
              </w:rPr>
            </w:pPr>
            <w:r>
              <w:t>Обеспечение участия муниципальных служащих на семинарах или курсах по вопросам противодействия коррупции в органах власти, в том числе ответственных за работу по профилактике коррупционных и иных правонарушений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455503" w:rsidRDefault="009D3140" w:rsidP="0076287A">
            <w:pPr>
              <w:jc w:val="center"/>
            </w:pPr>
            <w:r w:rsidRPr="00455503">
              <w:t>2017-2018 годы,</w:t>
            </w:r>
          </w:p>
          <w:p w:rsidR="009D3140" w:rsidRPr="00455503" w:rsidRDefault="009D3140" w:rsidP="0076287A">
            <w:pPr>
              <w:jc w:val="center"/>
            </w:pPr>
            <w:r w:rsidRPr="00455503">
              <w:t xml:space="preserve">в соответствии с планом Правительства </w:t>
            </w:r>
            <w:r>
              <w:t>Оренбургской области</w:t>
            </w: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455503" w:rsidRDefault="009D3140" w:rsidP="0076287A">
            <w:pPr>
              <w:jc w:val="center"/>
            </w:pPr>
            <w:r w:rsidRPr="00455503">
              <w:t xml:space="preserve">специалист </w:t>
            </w:r>
          </w:p>
          <w:p w:rsidR="009D3140" w:rsidRPr="00455503" w:rsidRDefault="009D3140" w:rsidP="0076287A">
            <w:pPr>
              <w:widowControl w:val="0"/>
              <w:jc w:val="center"/>
            </w:pPr>
            <w:r w:rsidRPr="00455503">
              <w:t>.</w:t>
            </w:r>
          </w:p>
        </w:tc>
        <w:tc>
          <w:tcPr>
            <w:tcW w:w="36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455503" w:rsidRDefault="009D3140" w:rsidP="0076287A">
            <w:pPr>
              <w:widowControl w:val="0"/>
              <w:jc w:val="both"/>
            </w:pPr>
            <w:r w:rsidRPr="00455503">
              <w:t xml:space="preserve">Участие муниципальных служащих на семинарах или курсах в соответствии с установленной квотой </w:t>
            </w:r>
          </w:p>
        </w:tc>
        <w:tc>
          <w:tcPr>
            <w:tcW w:w="8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Pr="00080219" w:rsidRDefault="009D3140" w:rsidP="0076287A">
            <w:pPr>
              <w:jc w:val="center"/>
              <w:rPr>
                <w:sz w:val="21"/>
                <w:szCs w:val="21"/>
              </w:rPr>
            </w:pPr>
            <w:r w:rsidRPr="00080219">
              <w:rPr>
                <w:sz w:val="21"/>
                <w:szCs w:val="21"/>
              </w:rPr>
              <w:t>-</w:t>
            </w:r>
          </w:p>
        </w:tc>
        <w:tc>
          <w:tcPr>
            <w:tcW w:w="8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Pr="00080219" w:rsidRDefault="009D3140" w:rsidP="0076287A">
            <w:pPr>
              <w:jc w:val="center"/>
              <w:rPr>
                <w:sz w:val="21"/>
                <w:szCs w:val="21"/>
              </w:rPr>
            </w:pPr>
            <w:r w:rsidRPr="00080219">
              <w:rPr>
                <w:sz w:val="21"/>
                <w:szCs w:val="21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Pr="00080219" w:rsidRDefault="009D3140" w:rsidP="0076287A">
            <w:pPr>
              <w:widowControl w:val="0"/>
              <w:jc w:val="center"/>
              <w:rPr>
                <w:sz w:val="21"/>
                <w:szCs w:val="21"/>
              </w:rPr>
            </w:pPr>
            <w:r w:rsidRPr="00080219">
              <w:rPr>
                <w:sz w:val="21"/>
                <w:szCs w:val="21"/>
              </w:rPr>
              <w:t>-</w:t>
            </w:r>
          </w:p>
        </w:tc>
      </w:tr>
      <w:tr w:rsidR="009D3140" w:rsidTr="0076287A">
        <w:tblPrEx>
          <w:tblCellMar>
            <w:bottom w:w="28" w:type="dxa"/>
          </w:tblCellMar>
        </w:tblPrEx>
        <w:trPr>
          <w:gridAfter w:val="1"/>
          <w:wAfter w:w="21" w:type="dxa"/>
          <w:trHeight w:val="680"/>
        </w:trPr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Pr="00080219" w:rsidRDefault="009D3140" w:rsidP="0076287A">
            <w:pPr>
              <w:jc w:val="center"/>
            </w:pPr>
            <w:r w:rsidRPr="00080219">
              <w:rPr>
                <w:sz w:val="21"/>
                <w:szCs w:val="21"/>
              </w:rPr>
              <w:lastRenderedPageBreak/>
              <w:t>7.</w:t>
            </w:r>
          </w:p>
        </w:tc>
        <w:tc>
          <w:tcPr>
            <w:tcW w:w="15182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Pr="00917E61" w:rsidRDefault="009D3140" w:rsidP="0076287A">
            <w:pPr>
              <w:widowControl w:val="0"/>
              <w:jc w:val="center"/>
              <w:rPr>
                <w:b/>
              </w:rPr>
            </w:pPr>
            <w:r w:rsidRPr="00917E61">
              <w:rPr>
                <w:b/>
              </w:rPr>
              <w:t>Мероприятия по противодействию коррупции в сфере финансово-хозяйственной деятельности,</w:t>
            </w:r>
          </w:p>
          <w:p w:rsidR="009D3140" w:rsidRDefault="009D3140" w:rsidP="0076287A">
            <w:pPr>
              <w:widowControl w:val="0"/>
              <w:jc w:val="center"/>
            </w:pPr>
            <w:r w:rsidRPr="00917E61">
              <w:rPr>
                <w:b/>
              </w:rPr>
              <w:t>в т.ч. предпринимательства и строительства</w:t>
            </w:r>
            <w:r>
              <w:rPr>
                <w:b/>
              </w:rPr>
              <w:t xml:space="preserve"> </w:t>
            </w:r>
          </w:p>
        </w:tc>
      </w:tr>
      <w:tr w:rsidR="009D3140" w:rsidTr="0076287A">
        <w:tblPrEx>
          <w:tblCellMar>
            <w:bottom w:w="28" w:type="dxa"/>
          </w:tblCellMar>
        </w:tblPrEx>
        <w:trPr>
          <w:gridAfter w:val="1"/>
          <w:wAfter w:w="21" w:type="dxa"/>
          <w:trHeight w:val="20"/>
        </w:trPr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Default="009D3140" w:rsidP="0076287A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1"/>
                <w:szCs w:val="21"/>
              </w:rPr>
              <w:t>7.1.</w:t>
            </w:r>
          </w:p>
        </w:tc>
        <w:tc>
          <w:tcPr>
            <w:tcW w:w="4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Default="009D3140" w:rsidP="0076287A">
            <w:pPr>
              <w:jc w:val="both"/>
              <w:rPr>
                <w:sz w:val="21"/>
                <w:szCs w:val="21"/>
              </w:rPr>
            </w:pPr>
            <w:r>
              <w:t>Совершенствование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455503" w:rsidRDefault="009D3140" w:rsidP="0076287A">
            <w:pPr>
              <w:jc w:val="center"/>
            </w:pPr>
            <w:r w:rsidRPr="00455503">
              <w:t>2017-2018 годы,</w:t>
            </w:r>
          </w:p>
          <w:p w:rsidR="009D3140" w:rsidRPr="00455503" w:rsidRDefault="009D3140" w:rsidP="0076287A">
            <w:pPr>
              <w:jc w:val="center"/>
            </w:pPr>
            <w:r w:rsidRPr="00455503">
              <w:t>по мере необходимости</w:t>
            </w:r>
          </w:p>
          <w:p w:rsidR="009D3140" w:rsidRPr="00455503" w:rsidRDefault="009D3140" w:rsidP="0076287A">
            <w:pPr>
              <w:jc w:val="center"/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455503" w:rsidRDefault="009D3140" w:rsidP="0076287A">
            <w:pPr>
              <w:jc w:val="center"/>
            </w:pPr>
            <w:r w:rsidRPr="00455503">
              <w:t xml:space="preserve">специалист </w:t>
            </w:r>
          </w:p>
          <w:p w:rsidR="009D3140" w:rsidRPr="00455503" w:rsidRDefault="009D3140" w:rsidP="0076287A">
            <w:pPr>
              <w:jc w:val="center"/>
            </w:pPr>
          </w:p>
        </w:tc>
        <w:tc>
          <w:tcPr>
            <w:tcW w:w="3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455503" w:rsidRDefault="009D3140" w:rsidP="0076287A">
            <w:pPr>
              <w:jc w:val="both"/>
            </w:pPr>
            <w:r w:rsidRPr="00455503">
              <w:t>Проведение общественных (публичных) слушаний во всех случаях, предусмотренных действующим земельным и градостроительным законодательством</w:t>
            </w:r>
          </w:p>
        </w:tc>
        <w:tc>
          <w:tcPr>
            <w:tcW w:w="8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jc w:val="center"/>
            </w:pPr>
            <w:r>
              <w:t>-</w:t>
            </w:r>
          </w:p>
        </w:tc>
        <w:tc>
          <w:tcPr>
            <w:tcW w:w="8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widowControl w:val="0"/>
              <w:jc w:val="center"/>
            </w:pPr>
            <w: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widowControl w:val="0"/>
              <w:jc w:val="center"/>
            </w:pPr>
            <w:r>
              <w:t>-</w:t>
            </w:r>
          </w:p>
        </w:tc>
      </w:tr>
      <w:tr w:rsidR="009D3140" w:rsidTr="0076287A">
        <w:tblPrEx>
          <w:tblCellMar>
            <w:bottom w:w="28" w:type="dxa"/>
          </w:tblCellMar>
        </w:tblPrEx>
        <w:trPr>
          <w:gridAfter w:val="1"/>
          <w:wAfter w:w="21" w:type="dxa"/>
          <w:trHeight w:val="20"/>
        </w:trPr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Default="009D3140" w:rsidP="0076287A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1"/>
                <w:szCs w:val="21"/>
              </w:rPr>
              <w:t>7.2.</w:t>
            </w:r>
          </w:p>
        </w:tc>
        <w:tc>
          <w:tcPr>
            <w:tcW w:w="4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Default="009D3140" w:rsidP="0076287A">
            <w:pPr>
              <w:jc w:val="both"/>
              <w:rPr>
                <w:sz w:val="21"/>
                <w:szCs w:val="21"/>
              </w:rPr>
            </w:pPr>
            <w:r>
              <w:t xml:space="preserve">Обеспечение прозрачности процесса муниципального регулирования земельных отношений и рационального использования земельных участков 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455503" w:rsidRDefault="009D3140" w:rsidP="0076287A">
            <w:pPr>
              <w:jc w:val="center"/>
            </w:pPr>
            <w:r w:rsidRPr="00455503">
              <w:t>2017-2018 годы,</w:t>
            </w:r>
          </w:p>
          <w:p w:rsidR="009D3140" w:rsidRPr="00455503" w:rsidRDefault="009D3140" w:rsidP="0076287A">
            <w:pPr>
              <w:jc w:val="center"/>
            </w:pPr>
            <w:r w:rsidRPr="00455503">
              <w:t>по мере необходимости</w:t>
            </w:r>
          </w:p>
          <w:p w:rsidR="009D3140" w:rsidRPr="00455503" w:rsidRDefault="009D3140" w:rsidP="0076287A">
            <w:pPr>
              <w:jc w:val="center"/>
            </w:pP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455503" w:rsidRDefault="009D3140" w:rsidP="0076287A">
            <w:pPr>
              <w:jc w:val="center"/>
            </w:pPr>
            <w:r w:rsidRPr="00455503">
              <w:t xml:space="preserve">специалист </w:t>
            </w:r>
          </w:p>
          <w:p w:rsidR="009D3140" w:rsidRPr="00455503" w:rsidRDefault="009D3140" w:rsidP="0076287A">
            <w:pPr>
              <w:pStyle w:val="1fb"/>
              <w:jc w:val="center"/>
            </w:pPr>
          </w:p>
        </w:tc>
        <w:tc>
          <w:tcPr>
            <w:tcW w:w="3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Pr="00455503" w:rsidRDefault="009D3140" w:rsidP="0076287A">
            <w:pPr>
              <w:pStyle w:val="1fb"/>
              <w:spacing w:before="0" w:after="0"/>
              <w:jc w:val="both"/>
            </w:pPr>
            <w:r w:rsidRPr="00455503">
              <w:t>Исключение случаев незаконного использования земельных участков и снижение выявляемых фактов нерационального использования земельных участков, принятие по каждому случаю мер, направленных на привлечение к юридической ответственности лиц, допустивших данные факты</w:t>
            </w:r>
          </w:p>
        </w:tc>
        <w:tc>
          <w:tcPr>
            <w:tcW w:w="8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jc w:val="center"/>
            </w:pPr>
            <w:r>
              <w:t>-</w:t>
            </w:r>
          </w:p>
        </w:tc>
        <w:tc>
          <w:tcPr>
            <w:tcW w:w="8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widowControl w:val="0"/>
              <w:jc w:val="center"/>
            </w:pPr>
            <w: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widowControl w:val="0"/>
              <w:jc w:val="center"/>
            </w:pPr>
            <w:r>
              <w:t>-</w:t>
            </w:r>
          </w:p>
        </w:tc>
      </w:tr>
      <w:tr w:rsidR="009D3140" w:rsidTr="0076287A">
        <w:tblPrEx>
          <w:tblCellMar>
            <w:bottom w:w="28" w:type="dxa"/>
          </w:tblCellMar>
        </w:tblPrEx>
        <w:trPr>
          <w:gridAfter w:val="1"/>
          <w:wAfter w:w="21" w:type="dxa"/>
          <w:trHeight w:val="20"/>
        </w:trPr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Default="009D3140" w:rsidP="0076287A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1"/>
                <w:szCs w:val="21"/>
              </w:rPr>
              <w:t>7.3.</w:t>
            </w:r>
          </w:p>
        </w:tc>
        <w:tc>
          <w:tcPr>
            <w:tcW w:w="4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Default="009D3140" w:rsidP="0076287A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бюджетных средств</w:t>
            </w:r>
          </w:p>
        </w:tc>
        <w:tc>
          <w:tcPr>
            <w:tcW w:w="2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455503" w:rsidRDefault="009D3140" w:rsidP="0076287A">
            <w:pPr>
              <w:jc w:val="center"/>
            </w:pPr>
            <w:r w:rsidRPr="00455503">
              <w:t>2017-2018 годы,</w:t>
            </w:r>
          </w:p>
          <w:p w:rsidR="009D3140" w:rsidRPr="00455503" w:rsidRDefault="009D3140" w:rsidP="0076287A">
            <w:pPr>
              <w:jc w:val="center"/>
            </w:pPr>
            <w:r w:rsidRPr="00455503">
              <w:t>в соответствии с утвержденным планом</w:t>
            </w:r>
          </w:p>
        </w:tc>
        <w:tc>
          <w:tcPr>
            <w:tcW w:w="21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455503" w:rsidRDefault="009D3140" w:rsidP="0076287A">
            <w:pPr>
              <w:jc w:val="center"/>
            </w:pPr>
            <w:r w:rsidRPr="00455503">
              <w:t xml:space="preserve">начальник отдела экономики и финансов </w:t>
            </w:r>
          </w:p>
        </w:tc>
        <w:tc>
          <w:tcPr>
            <w:tcW w:w="35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455503" w:rsidRDefault="009D3140" w:rsidP="0076287A">
            <w:pPr>
              <w:jc w:val="both"/>
            </w:pPr>
            <w:r w:rsidRPr="00455503">
              <w:t>Проведение проверок в соответствии с утвержденным планом и принятие мер по привлечению лиц, допустивших нарушения, к юридической ответственности</w:t>
            </w:r>
          </w:p>
        </w:tc>
        <w:tc>
          <w:tcPr>
            <w:tcW w:w="8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jc w:val="center"/>
            </w:pPr>
            <w:r>
              <w:t>-</w:t>
            </w:r>
          </w:p>
        </w:tc>
        <w:tc>
          <w:tcPr>
            <w:tcW w:w="8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widowControl w:val="0"/>
              <w:jc w:val="center"/>
            </w:pPr>
            <w: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widowControl w:val="0"/>
              <w:jc w:val="center"/>
            </w:pPr>
            <w:r>
              <w:t>-</w:t>
            </w:r>
          </w:p>
        </w:tc>
      </w:tr>
      <w:tr w:rsidR="009D3140" w:rsidTr="0076287A">
        <w:tblPrEx>
          <w:tblCellMar>
            <w:bottom w:w="28" w:type="dxa"/>
          </w:tblCellMar>
        </w:tblPrEx>
        <w:trPr>
          <w:gridAfter w:val="1"/>
          <w:wAfter w:w="21" w:type="dxa"/>
          <w:trHeight w:val="680"/>
        </w:trPr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jc w:val="center"/>
              <w:rPr>
                <w:b/>
                <w:bCs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15182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Pr="00917E61" w:rsidRDefault="009D3140" w:rsidP="0076287A">
            <w:pPr>
              <w:widowControl w:val="0"/>
              <w:jc w:val="center"/>
              <w:rPr>
                <w:b/>
              </w:rPr>
            </w:pPr>
            <w:r w:rsidRPr="00917E61">
              <w:rPr>
                <w:b/>
                <w:bCs/>
              </w:rPr>
              <w:t xml:space="preserve">Мероприятия по обеспечению прозрачности деятельности органов местного самоуправления </w:t>
            </w:r>
          </w:p>
        </w:tc>
      </w:tr>
      <w:tr w:rsidR="009D3140" w:rsidTr="0076287A">
        <w:tblPrEx>
          <w:tblCellMar>
            <w:bottom w:w="28" w:type="dxa"/>
          </w:tblCellMar>
        </w:tblPrEx>
        <w:trPr>
          <w:gridAfter w:val="1"/>
          <w:wAfter w:w="21" w:type="dxa"/>
          <w:trHeight w:val="20"/>
        </w:trPr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Default="009D3140" w:rsidP="0076287A">
            <w:pPr>
              <w:jc w:val="center"/>
            </w:pPr>
            <w:r>
              <w:rPr>
                <w:sz w:val="21"/>
                <w:szCs w:val="21"/>
              </w:rPr>
              <w:lastRenderedPageBreak/>
              <w:t>8.1.</w:t>
            </w:r>
          </w:p>
        </w:tc>
        <w:tc>
          <w:tcPr>
            <w:tcW w:w="4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Default="009D3140" w:rsidP="0076287A">
            <w:pPr>
              <w:pStyle w:val="ConsPlusCell"/>
              <w:jc w:val="both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информационной открытости деятельности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Марксовского</w:t>
            </w:r>
            <w:proofErr w:type="spellEnd"/>
            <w:r w:rsidRPr="008C723B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r>
              <w:rPr>
                <w:rFonts w:ascii="Times New Roman" w:hAnsi="Times New Roman"/>
                <w:sz w:val="24"/>
                <w:szCs w:val="24"/>
              </w:rPr>
              <w:t>с использованием официального сайта, с учетом требований Федерального закона от 09.02.2009 №8-ФЗ «Об обеспечении доступа к информации о деятельности государственных органов и органов  местного самоуправления» и иных нормативных  правовых актов</w:t>
            </w: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455503" w:rsidRDefault="009D3140" w:rsidP="0076287A">
            <w:pPr>
              <w:jc w:val="center"/>
            </w:pPr>
            <w:r w:rsidRPr="00455503">
              <w:t>2017-2018 годы,</w:t>
            </w:r>
          </w:p>
          <w:p w:rsidR="009D3140" w:rsidRPr="00455503" w:rsidRDefault="009D3140" w:rsidP="0076287A">
            <w:pPr>
              <w:jc w:val="center"/>
            </w:pPr>
            <w:r w:rsidRPr="00455503">
              <w:t>постоянно</w:t>
            </w:r>
          </w:p>
        </w:tc>
        <w:tc>
          <w:tcPr>
            <w:tcW w:w="21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455503" w:rsidRDefault="009D3140" w:rsidP="0076287A">
            <w:pPr>
              <w:jc w:val="center"/>
            </w:pPr>
            <w:r w:rsidRPr="00455503">
              <w:t xml:space="preserve">специалист </w:t>
            </w:r>
          </w:p>
          <w:p w:rsidR="009D3140" w:rsidRPr="00455503" w:rsidRDefault="009D3140" w:rsidP="0076287A">
            <w:pPr>
              <w:jc w:val="center"/>
            </w:pPr>
          </w:p>
        </w:tc>
        <w:tc>
          <w:tcPr>
            <w:tcW w:w="35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3140" w:rsidRPr="00455503" w:rsidRDefault="009D3140" w:rsidP="0076287A">
            <w:pPr>
              <w:jc w:val="both"/>
            </w:pPr>
            <w:r w:rsidRPr="00455503">
              <w:t xml:space="preserve">Доведение до сведения населения информации в объеме и в порядке, </w:t>
            </w:r>
            <w:proofErr w:type="gramStart"/>
            <w:r w:rsidRPr="00455503">
              <w:t>предусмотренными</w:t>
            </w:r>
            <w:proofErr w:type="gramEnd"/>
            <w:r w:rsidRPr="00455503">
              <w:t xml:space="preserve"> действующим законодательством</w:t>
            </w:r>
          </w:p>
        </w:tc>
        <w:tc>
          <w:tcPr>
            <w:tcW w:w="85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widowControl w:val="0"/>
              <w:jc w:val="center"/>
            </w:pPr>
            <w: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widowControl w:val="0"/>
              <w:jc w:val="center"/>
            </w:pPr>
            <w:r>
              <w:t>-</w:t>
            </w:r>
          </w:p>
        </w:tc>
      </w:tr>
      <w:tr w:rsidR="009D3140" w:rsidTr="0076287A">
        <w:tblPrEx>
          <w:tblCellMar>
            <w:bottom w:w="28" w:type="dxa"/>
          </w:tblCellMar>
        </w:tblPrEx>
        <w:trPr>
          <w:gridAfter w:val="1"/>
          <w:wAfter w:w="21" w:type="dxa"/>
          <w:trHeight w:val="567"/>
        </w:trPr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Default="009D3140" w:rsidP="0076287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Pr="00C66B30" w:rsidRDefault="009D3140" w:rsidP="0076287A">
            <w:pPr>
              <w:jc w:val="both"/>
              <w:rPr>
                <w:sz w:val="21"/>
                <w:szCs w:val="21"/>
              </w:rPr>
            </w:pPr>
            <w:r w:rsidRPr="00C66B30">
              <w:rPr>
                <w:sz w:val="21"/>
                <w:szCs w:val="21"/>
              </w:rPr>
              <w:t>ИТОГО:</w:t>
            </w: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Pr="00C66B30" w:rsidRDefault="009D3140" w:rsidP="0076287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Pr="00C66B30" w:rsidRDefault="009D3140" w:rsidP="0076287A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Pr="00C66B30" w:rsidRDefault="009D3140" w:rsidP="0076287A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8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9D3140" w:rsidRPr="00C66B30" w:rsidRDefault="009D3140" w:rsidP="0076287A">
            <w:pPr>
              <w:widowControl w:val="0"/>
              <w:jc w:val="center"/>
            </w:pPr>
            <w:r>
              <w:t>-</w:t>
            </w:r>
          </w:p>
        </w:tc>
        <w:tc>
          <w:tcPr>
            <w:tcW w:w="841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Pr="00C66B30" w:rsidRDefault="009D3140" w:rsidP="0076287A">
            <w:pPr>
              <w:widowControl w:val="0"/>
              <w:jc w:val="center"/>
            </w:pPr>
            <w:r>
              <w:t>-</w:t>
            </w:r>
          </w:p>
        </w:tc>
        <w:tc>
          <w:tcPr>
            <w:tcW w:w="900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D3140" w:rsidRPr="00C66B30" w:rsidRDefault="009D3140" w:rsidP="0076287A">
            <w:pPr>
              <w:widowControl w:val="0"/>
              <w:jc w:val="center"/>
            </w:pPr>
            <w:r>
              <w:t>-</w:t>
            </w:r>
          </w:p>
        </w:tc>
      </w:tr>
    </w:tbl>
    <w:p w:rsidR="009D3140" w:rsidRDefault="009D3140" w:rsidP="009D3140">
      <w:pPr>
        <w:pStyle w:val="ConsPlusNonformat"/>
        <w:rPr>
          <w:sz w:val="28"/>
          <w:szCs w:val="28"/>
        </w:rPr>
      </w:pPr>
    </w:p>
    <w:sectPr w:rsidR="009D3140" w:rsidSect="009D3140">
      <w:pgSz w:w="16838" w:h="11906" w:orient="landscape"/>
      <w:pgMar w:top="1134" w:right="1134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09B" w:rsidRDefault="0085409B" w:rsidP="007342A4">
      <w:r>
        <w:separator/>
      </w:r>
    </w:p>
  </w:endnote>
  <w:endnote w:type="continuationSeparator" w:id="0">
    <w:p w:rsidR="0085409B" w:rsidRDefault="0085409B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F9" w:rsidRDefault="00E35AF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F9" w:rsidRDefault="00E35AF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09B" w:rsidRDefault="0085409B" w:rsidP="007342A4">
      <w:r>
        <w:separator/>
      </w:r>
    </w:p>
  </w:footnote>
  <w:footnote w:type="continuationSeparator" w:id="0">
    <w:p w:rsidR="0085409B" w:rsidRDefault="0085409B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6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1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"/>
  </w:num>
  <w:num w:numId="7">
    <w:abstractNumId w:val="16"/>
  </w:num>
  <w:num w:numId="8">
    <w:abstractNumId w:val="18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</w:num>
  <w:num w:numId="12">
    <w:abstractNumId w:val="20"/>
  </w:num>
  <w:num w:numId="13">
    <w:abstractNumId w:val="1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4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21186"/>
  </w:hdrShapeDefaults>
  <w:footnotePr>
    <w:footnote w:id="-1"/>
    <w:footnote w:id="0"/>
  </w:footnotePr>
  <w:endnotePr>
    <w:endnote w:id="-1"/>
    <w:endnote w:id="0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739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294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148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78C"/>
    <w:rsid w:val="00465501"/>
    <w:rsid w:val="00465647"/>
    <w:rsid w:val="004664DE"/>
    <w:rsid w:val="0047126D"/>
    <w:rsid w:val="00471E59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954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2770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586"/>
    <w:rsid w:val="006D17ED"/>
    <w:rsid w:val="006D198A"/>
    <w:rsid w:val="006D1BBB"/>
    <w:rsid w:val="006D28B2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2AF"/>
    <w:rsid w:val="00725B4A"/>
    <w:rsid w:val="00725E1E"/>
    <w:rsid w:val="00727345"/>
    <w:rsid w:val="00727726"/>
    <w:rsid w:val="00727854"/>
    <w:rsid w:val="007278E7"/>
    <w:rsid w:val="00727EA7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C47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09B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457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14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140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726B"/>
    <w:rsid w:val="009E009C"/>
    <w:rsid w:val="009E105A"/>
    <w:rsid w:val="009E12C5"/>
    <w:rsid w:val="009E2572"/>
    <w:rsid w:val="009E3AAE"/>
    <w:rsid w:val="009E3FCC"/>
    <w:rsid w:val="009E42B7"/>
    <w:rsid w:val="009E42BC"/>
    <w:rsid w:val="009E4671"/>
    <w:rsid w:val="009E4DDE"/>
    <w:rsid w:val="009E6243"/>
    <w:rsid w:val="009E6789"/>
    <w:rsid w:val="009E68A7"/>
    <w:rsid w:val="009E6EF0"/>
    <w:rsid w:val="009E7298"/>
    <w:rsid w:val="009E7535"/>
    <w:rsid w:val="009E79EB"/>
    <w:rsid w:val="009F0802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6304"/>
    <w:rsid w:val="00A36C1B"/>
    <w:rsid w:val="00A36C40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0AB"/>
    <w:rsid w:val="00AD138E"/>
    <w:rsid w:val="00AD1EC8"/>
    <w:rsid w:val="00AD209D"/>
    <w:rsid w:val="00AD2B95"/>
    <w:rsid w:val="00AD2BE2"/>
    <w:rsid w:val="00AD307E"/>
    <w:rsid w:val="00AD35A8"/>
    <w:rsid w:val="00AD360F"/>
    <w:rsid w:val="00AD3A0A"/>
    <w:rsid w:val="00AD544E"/>
    <w:rsid w:val="00AD5462"/>
    <w:rsid w:val="00AD5475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1E3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34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CD6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8E2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6ADF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3284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17EEF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53E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304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998CF-35D5-42B1-AD3C-8BFF4865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4438</TotalTime>
  <Pages>9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12758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User</cp:lastModifiedBy>
  <cp:revision>39</cp:revision>
  <cp:lastPrinted>2016-12-07T10:17:00Z</cp:lastPrinted>
  <dcterms:created xsi:type="dcterms:W3CDTF">2015-01-27T12:14:00Z</dcterms:created>
  <dcterms:modified xsi:type="dcterms:W3CDTF">2017-03-01T19:02:00Z</dcterms:modified>
</cp:coreProperties>
</file>