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0E" w:rsidRPr="00660DDB" w:rsidRDefault="0083260E" w:rsidP="0083260E">
      <w:pPr>
        <w:rPr>
          <w:b/>
          <w:sz w:val="28"/>
          <w:szCs w:val="28"/>
        </w:rPr>
      </w:pPr>
      <w:r>
        <w:rPr>
          <w:b/>
          <w:sz w:val="28"/>
          <w:szCs w:val="28"/>
        </w:rPr>
        <w:t xml:space="preserve"> </w:t>
      </w:r>
      <w:r w:rsidRPr="00660DDB">
        <w:rPr>
          <w:b/>
          <w:sz w:val="28"/>
          <w:szCs w:val="28"/>
        </w:rPr>
        <w:t xml:space="preserve">РОССИЙСКАЯ </w:t>
      </w:r>
      <w:r>
        <w:rPr>
          <w:b/>
          <w:sz w:val="28"/>
          <w:szCs w:val="28"/>
        </w:rPr>
        <w:t xml:space="preserve"> </w:t>
      </w:r>
      <w:r w:rsidRPr="00660DDB">
        <w:rPr>
          <w:b/>
          <w:sz w:val="28"/>
          <w:szCs w:val="28"/>
        </w:rPr>
        <w:t>ФЕДЕРАЦИЯ</w:t>
      </w:r>
    </w:p>
    <w:p w:rsidR="0083260E" w:rsidRPr="00660DDB" w:rsidRDefault="0083260E" w:rsidP="0083260E">
      <w:pPr>
        <w:rPr>
          <w:b/>
          <w:sz w:val="28"/>
          <w:szCs w:val="28"/>
        </w:rPr>
      </w:pPr>
      <w:r w:rsidRPr="00660DDB">
        <w:rPr>
          <w:b/>
          <w:sz w:val="28"/>
          <w:szCs w:val="28"/>
        </w:rPr>
        <w:t xml:space="preserve">     А Д М И Н И С Т Р А Ц И Я</w:t>
      </w:r>
    </w:p>
    <w:p w:rsidR="0083260E" w:rsidRPr="00660DDB" w:rsidRDefault="0083260E" w:rsidP="0083260E">
      <w:pPr>
        <w:rPr>
          <w:b/>
          <w:sz w:val="28"/>
          <w:szCs w:val="28"/>
        </w:rPr>
      </w:pPr>
      <w:r w:rsidRPr="00660DDB">
        <w:rPr>
          <w:b/>
          <w:sz w:val="28"/>
          <w:szCs w:val="28"/>
        </w:rPr>
        <w:t xml:space="preserve"> МАРКСОВСКОГО СЕЛЬСОВЕТА</w:t>
      </w:r>
    </w:p>
    <w:p w:rsidR="0083260E" w:rsidRPr="00660DDB" w:rsidRDefault="0083260E" w:rsidP="0083260E">
      <w:pPr>
        <w:rPr>
          <w:b/>
          <w:sz w:val="28"/>
          <w:szCs w:val="28"/>
        </w:rPr>
      </w:pPr>
      <w:r w:rsidRPr="00660DDB">
        <w:rPr>
          <w:b/>
          <w:sz w:val="28"/>
          <w:szCs w:val="28"/>
        </w:rPr>
        <w:t xml:space="preserve"> АЛЕКСАНДРОВСКОГО РАЙОНА</w:t>
      </w:r>
    </w:p>
    <w:p w:rsidR="0083260E" w:rsidRPr="00660DDB" w:rsidRDefault="0083260E" w:rsidP="0083260E">
      <w:pPr>
        <w:rPr>
          <w:b/>
          <w:sz w:val="28"/>
          <w:szCs w:val="28"/>
        </w:rPr>
      </w:pPr>
      <w:r w:rsidRPr="00660DDB">
        <w:rPr>
          <w:b/>
          <w:sz w:val="28"/>
          <w:szCs w:val="28"/>
        </w:rPr>
        <w:t xml:space="preserve">  ОРЕНБУРГСКОЙ ОБЛАСТИ</w:t>
      </w:r>
    </w:p>
    <w:p w:rsidR="0083260E" w:rsidRPr="00660DDB" w:rsidRDefault="0083260E" w:rsidP="0083260E">
      <w:pPr>
        <w:rPr>
          <w:b/>
          <w:sz w:val="28"/>
          <w:szCs w:val="28"/>
        </w:rPr>
      </w:pPr>
    </w:p>
    <w:p w:rsidR="0083260E" w:rsidRPr="00660DDB" w:rsidRDefault="0083260E" w:rsidP="0083260E">
      <w:pPr>
        <w:rPr>
          <w:b/>
          <w:sz w:val="28"/>
          <w:szCs w:val="28"/>
        </w:rPr>
      </w:pPr>
    </w:p>
    <w:p w:rsidR="0083260E" w:rsidRPr="00660DDB" w:rsidRDefault="0083260E" w:rsidP="0083260E">
      <w:pPr>
        <w:rPr>
          <w:sz w:val="28"/>
          <w:szCs w:val="28"/>
        </w:rPr>
      </w:pPr>
      <w:r w:rsidRPr="00660DDB">
        <w:rPr>
          <w:b/>
          <w:sz w:val="28"/>
          <w:szCs w:val="28"/>
        </w:rPr>
        <w:t xml:space="preserve">            </w:t>
      </w:r>
      <w:r w:rsidRPr="00660DDB">
        <w:rPr>
          <w:sz w:val="28"/>
          <w:szCs w:val="28"/>
        </w:rPr>
        <w:t>ПОСТАНОВЛЕНИЕ</w:t>
      </w:r>
    </w:p>
    <w:p w:rsidR="0083260E" w:rsidRPr="00660DDB" w:rsidRDefault="0083260E" w:rsidP="0083260E">
      <w:pPr>
        <w:rPr>
          <w:sz w:val="28"/>
          <w:szCs w:val="28"/>
        </w:rPr>
      </w:pPr>
    </w:p>
    <w:p w:rsidR="0083260E" w:rsidRPr="00344B90" w:rsidRDefault="0083260E" w:rsidP="0083260E">
      <w:pPr>
        <w:rPr>
          <w:sz w:val="28"/>
          <w:szCs w:val="28"/>
        </w:rPr>
      </w:pPr>
      <w:r w:rsidRPr="00660DDB">
        <w:rPr>
          <w:sz w:val="28"/>
          <w:szCs w:val="28"/>
        </w:rPr>
        <w:t xml:space="preserve">       от </w:t>
      </w:r>
      <w:r w:rsidRPr="00660DDB">
        <w:rPr>
          <w:sz w:val="28"/>
          <w:szCs w:val="28"/>
          <w:u w:val="single"/>
        </w:rPr>
        <w:t xml:space="preserve"> </w:t>
      </w:r>
      <w:r>
        <w:rPr>
          <w:sz w:val="28"/>
          <w:szCs w:val="28"/>
          <w:u w:val="single"/>
        </w:rPr>
        <w:t>01</w:t>
      </w:r>
      <w:r w:rsidRPr="00660DDB">
        <w:rPr>
          <w:sz w:val="28"/>
          <w:szCs w:val="28"/>
          <w:u w:val="single"/>
        </w:rPr>
        <w:t>.</w:t>
      </w:r>
      <w:r>
        <w:rPr>
          <w:sz w:val="28"/>
          <w:szCs w:val="28"/>
          <w:u w:val="single"/>
        </w:rPr>
        <w:t>11</w:t>
      </w:r>
      <w:r w:rsidRPr="00660DDB">
        <w:rPr>
          <w:sz w:val="28"/>
          <w:szCs w:val="28"/>
          <w:u w:val="single"/>
        </w:rPr>
        <w:t>.201</w:t>
      </w:r>
      <w:r>
        <w:rPr>
          <w:sz w:val="28"/>
          <w:szCs w:val="28"/>
          <w:u w:val="single"/>
        </w:rPr>
        <w:t>7</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60</w:t>
      </w:r>
      <w:r w:rsidRPr="00344B90">
        <w:rPr>
          <w:sz w:val="28"/>
          <w:szCs w:val="28"/>
          <w:u w:val="single"/>
        </w:rPr>
        <w:t>-п</w:t>
      </w:r>
    </w:p>
    <w:p w:rsidR="0083260E" w:rsidRDefault="0083260E" w:rsidP="0083260E">
      <w:pPr>
        <w:rPr>
          <w:sz w:val="28"/>
          <w:szCs w:val="28"/>
        </w:rPr>
      </w:pPr>
    </w:p>
    <w:p w:rsidR="0083260E" w:rsidRDefault="0083260E" w:rsidP="0083260E">
      <w:pPr>
        <w:rPr>
          <w:bCs/>
          <w:sz w:val="28"/>
          <w:szCs w:val="28"/>
        </w:rPr>
      </w:pPr>
      <w:r>
        <w:rPr>
          <w:bCs/>
          <w:sz w:val="28"/>
          <w:szCs w:val="28"/>
        </w:rPr>
        <w:t>О   создании   наблюдательной  комиссии</w:t>
      </w:r>
    </w:p>
    <w:p w:rsidR="0083260E" w:rsidRDefault="0083260E" w:rsidP="0083260E">
      <w:pPr>
        <w:rPr>
          <w:bCs/>
          <w:sz w:val="28"/>
          <w:szCs w:val="28"/>
        </w:rPr>
      </w:pPr>
      <w:r>
        <w:rPr>
          <w:bCs/>
          <w:sz w:val="28"/>
          <w:szCs w:val="28"/>
        </w:rPr>
        <w:t xml:space="preserve">по социальной адаптации лиц, вышедших </w:t>
      </w:r>
    </w:p>
    <w:p w:rsidR="0083260E" w:rsidRDefault="0083260E" w:rsidP="0083260E">
      <w:pPr>
        <w:rPr>
          <w:sz w:val="28"/>
          <w:szCs w:val="28"/>
        </w:rPr>
      </w:pPr>
      <w:r>
        <w:rPr>
          <w:bCs/>
          <w:sz w:val="28"/>
          <w:szCs w:val="28"/>
        </w:rPr>
        <w:t>из мест лишения свободы</w:t>
      </w:r>
    </w:p>
    <w:p w:rsidR="0083260E" w:rsidRPr="00BE455E" w:rsidRDefault="0083260E" w:rsidP="0083260E">
      <w:pPr>
        <w:rPr>
          <w:rFonts w:cs="Gautami"/>
          <w:b/>
          <w:bCs/>
          <w:sz w:val="28"/>
          <w:szCs w:val="28"/>
        </w:rPr>
      </w:pPr>
    </w:p>
    <w:p w:rsidR="0083260E" w:rsidRDefault="0083260E" w:rsidP="0083260E">
      <w:pPr>
        <w:rPr>
          <w:bCs/>
          <w:sz w:val="28"/>
          <w:szCs w:val="28"/>
        </w:rPr>
      </w:pPr>
    </w:p>
    <w:p w:rsidR="0083260E" w:rsidRDefault="0083260E" w:rsidP="0083260E">
      <w:pPr>
        <w:rPr>
          <w:bCs/>
          <w:sz w:val="28"/>
          <w:szCs w:val="28"/>
        </w:rPr>
      </w:pPr>
    </w:p>
    <w:p w:rsidR="0083260E" w:rsidRDefault="0083260E" w:rsidP="0083260E">
      <w:pPr>
        <w:jc w:val="both"/>
        <w:rPr>
          <w:bCs/>
          <w:sz w:val="28"/>
          <w:szCs w:val="28"/>
        </w:rPr>
      </w:pPr>
      <w:r>
        <w:rPr>
          <w:bCs/>
          <w:sz w:val="28"/>
          <w:szCs w:val="28"/>
        </w:rPr>
        <w:tab/>
        <w:t>В целях реализации государственной программы «Обеспечение общественного порядка и противодействие преступности в Оренбургской области на 2014-2020 годы, утвержденной  постановлением Правительства Оренбургской области от 25.09.2014 № 697-пп, в целях принятия мер по социальной  адаптации лиц, вышедших из мест лишения свободы, руководствуясь Уставом муниципального образования Марксовский  сельсовет постановляю:</w:t>
      </w:r>
    </w:p>
    <w:p w:rsidR="0083260E" w:rsidRDefault="0083260E" w:rsidP="0083260E">
      <w:pPr>
        <w:jc w:val="both"/>
        <w:rPr>
          <w:bCs/>
          <w:sz w:val="28"/>
          <w:szCs w:val="28"/>
        </w:rPr>
      </w:pPr>
      <w:r>
        <w:rPr>
          <w:bCs/>
          <w:sz w:val="28"/>
          <w:szCs w:val="28"/>
        </w:rPr>
        <w:tab/>
        <w:t>1. Утвердить Положение о наблюдательной комиссии по социальной адаптации лиц, вышедших  из мест лишения свободы и лиц, осужденных без изоляции от общества согласно приложению №1.</w:t>
      </w:r>
    </w:p>
    <w:p w:rsidR="0083260E" w:rsidRDefault="0083260E" w:rsidP="0083260E">
      <w:pPr>
        <w:jc w:val="both"/>
        <w:rPr>
          <w:bCs/>
          <w:sz w:val="28"/>
          <w:szCs w:val="28"/>
        </w:rPr>
      </w:pPr>
      <w:r>
        <w:rPr>
          <w:bCs/>
          <w:sz w:val="28"/>
          <w:szCs w:val="28"/>
        </w:rPr>
        <w:tab/>
        <w:t>2. Утвердить Состав наблюдательной комиссии по социальной адаптации лиц, вышедших из мест лишения свободы и лиц, осужденных без изоляции от общества согласно приложению №2.</w:t>
      </w:r>
    </w:p>
    <w:p w:rsidR="0083260E" w:rsidRDefault="0083260E" w:rsidP="0083260E">
      <w:pPr>
        <w:jc w:val="both"/>
        <w:rPr>
          <w:bCs/>
          <w:sz w:val="28"/>
          <w:szCs w:val="28"/>
        </w:rPr>
      </w:pPr>
      <w:r>
        <w:rPr>
          <w:bCs/>
          <w:sz w:val="28"/>
          <w:szCs w:val="28"/>
        </w:rPr>
        <w:tab/>
        <w:t>3. Признать утратившим силу Постановление администрации Марксовского сельсовета от 11.03.2009 № 5-п  «</w:t>
      </w:r>
      <w:r w:rsidRPr="00BE455E">
        <w:rPr>
          <w:sz w:val="28"/>
          <w:szCs w:val="28"/>
        </w:rPr>
        <w:t xml:space="preserve">О создании наблюдательного совета, осуществляющем функции по социальной   адаптации  лиц освободившихся </w:t>
      </w:r>
      <w:r>
        <w:rPr>
          <w:sz w:val="28"/>
          <w:szCs w:val="28"/>
        </w:rPr>
        <w:t xml:space="preserve"> из мест лишения свободы</w:t>
      </w:r>
      <w:r>
        <w:rPr>
          <w:bCs/>
          <w:sz w:val="28"/>
          <w:szCs w:val="28"/>
        </w:rPr>
        <w:t>».</w:t>
      </w:r>
    </w:p>
    <w:p w:rsidR="0083260E" w:rsidRDefault="0083260E" w:rsidP="0083260E">
      <w:pPr>
        <w:jc w:val="both"/>
        <w:rPr>
          <w:bCs/>
          <w:sz w:val="28"/>
          <w:szCs w:val="28"/>
        </w:rPr>
      </w:pPr>
      <w:r>
        <w:rPr>
          <w:bCs/>
          <w:sz w:val="28"/>
          <w:szCs w:val="28"/>
        </w:rPr>
        <w:tab/>
        <w:t>4. Контроль за исполнением настоящего постановления оставляю за собой.</w:t>
      </w:r>
    </w:p>
    <w:p w:rsidR="0083260E" w:rsidRDefault="0083260E" w:rsidP="0083260E">
      <w:pPr>
        <w:jc w:val="both"/>
        <w:rPr>
          <w:bCs/>
          <w:sz w:val="28"/>
          <w:szCs w:val="28"/>
        </w:rPr>
      </w:pPr>
      <w:r>
        <w:rPr>
          <w:bCs/>
          <w:sz w:val="28"/>
          <w:szCs w:val="28"/>
        </w:rPr>
        <w:tab/>
        <w:t>5. Постановление вступает в силу со дня его подписания.</w:t>
      </w:r>
    </w:p>
    <w:p w:rsidR="0083260E" w:rsidRDefault="0083260E" w:rsidP="0083260E">
      <w:pPr>
        <w:jc w:val="both"/>
        <w:rPr>
          <w:bCs/>
          <w:sz w:val="28"/>
          <w:szCs w:val="28"/>
        </w:rPr>
      </w:pPr>
    </w:p>
    <w:p w:rsidR="0083260E" w:rsidRDefault="0083260E" w:rsidP="0083260E">
      <w:pPr>
        <w:jc w:val="both"/>
        <w:rPr>
          <w:bCs/>
          <w:sz w:val="28"/>
          <w:szCs w:val="28"/>
        </w:rPr>
      </w:pPr>
    </w:p>
    <w:p w:rsidR="0083260E" w:rsidRDefault="0083260E" w:rsidP="0083260E">
      <w:pPr>
        <w:jc w:val="both"/>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С.М.Попов</w:t>
      </w:r>
    </w:p>
    <w:p w:rsidR="0083260E" w:rsidRDefault="0083260E" w:rsidP="0083260E">
      <w:pPr>
        <w:jc w:val="both"/>
        <w:rPr>
          <w:bCs/>
          <w:sz w:val="28"/>
          <w:szCs w:val="28"/>
        </w:rPr>
      </w:pPr>
    </w:p>
    <w:p w:rsidR="0083260E" w:rsidRDefault="0083260E" w:rsidP="0083260E">
      <w:pPr>
        <w:jc w:val="both"/>
        <w:rPr>
          <w:bCs/>
          <w:sz w:val="28"/>
          <w:szCs w:val="28"/>
        </w:rPr>
      </w:pPr>
    </w:p>
    <w:p w:rsidR="0083260E" w:rsidRDefault="0083260E" w:rsidP="0083260E">
      <w:pPr>
        <w:jc w:val="both"/>
        <w:rPr>
          <w:bCs/>
          <w:sz w:val="28"/>
          <w:szCs w:val="28"/>
        </w:rPr>
      </w:pPr>
      <w:r>
        <w:rPr>
          <w:bCs/>
          <w:sz w:val="28"/>
          <w:szCs w:val="28"/>
        </w:rPr>
        <w:t>Разослано: в дело, членам комиссии, прокурору района</w:t>
      </w:r>
    </w:p>
    <w:p w:rsidR="0083260E" w:rsidRDefault="0083260E" w:rsidP="0083260E">
      <w:pPr>
        <w:ind w:left="705"/>
        <w:rPr>
          <w:i/>
        </w:rPr>
      </w:pPr>
      <w:r>
        <w:rPr>
          <w:i/>
        </w:rPr>
        <w:tab/>
      </w:r>
      <w:r>
        <w:rPr>
          <w:i/>
        </w:rPr>
        <w:tab/>
      </w:r>
      <w:r>
        <w:rPr>
          <w:i/>
        </w:rPr>
        <w:tab/>
      </w:r>
      <w:r>
        <w:rPr>
          <w:i/>
        </w:rPr>
        <w:tab/>
      </w:r>
      <w:r>
        <w:rPr>
          <w:i/>
        </w:rPr>
        <w:tab/>
      </w:r>
      <w:r>
        <w:rPr>
          <w:i/>
        </w:rPr>
        <w:tab/>
      </w:r>
      <w:r>
        <w:rPr>
          <w:i/>
        </w:rPr>
        <w:tab/>
      </w:r>
    </w:p>
    <w:p w:rsidR="0083260E" w:rsidRDefault="0083260E" w:rsidP="0083260E">
      <w:pPr>
        <w:ind w:left="705"/>
        <w:rPr>
          <w:i/>
        </w:rPr>
      </w:pPr>
    </w:p>
    <w:p w:rsidR="0083260E" w:rsidRDefault="0083260E" w:rsidP="0083260E">
      <w:pPr>
        <w:ind w:left="705"/>
        <w:rPr>
          <w:i/>
        </w:rPr>
      </w:pPr>
    </w:p>
    <w:p w:rsidR="0083260E" w:rsidRDefault="0083260E" w:rsidP="0083260E">
      <w:pPr>
        <w:ind w:left="705"/>
        <w:rPr>
          <w:i/>
        </w:rPr>
      </w:pPr>
    </w:p>
    <w:tbl>
      <w:tblPr>
        <w:tblW w:w="0" w:type="auto"/>
        <w:tblLook w:val="04A0"/>
      </w:tblPr>
      <w:tblGrid>
        <w:gridCol w:w="4928"/>
        <w:gridCol w:w="4929"/>
      </w:tblGrid>
      <w:tr w:rsidR="0083260E" w:rsidRPr="00803F31" w:rsidTr="00EA1E62">
        <w:tc>
          <w:tcPr>
            <w:tcW w:w="4928" w:type="dxa"/>
          </w:tcPr>
          <w:p w:rsidR="0083260E" w:rsidRPr="00AE232C" w:rsidRDefault="0083260E" w:rsidP="00EA1E62">
            <w:pPr>
              <w:widowControl w:val="0"/>
              <w:autoSpaceDE w:val="0"/>
              <w:autoSpaceDN w:val="0"/>
              <w:adjustRightInd w:val="0"/>
              <w:jc w:val="center"/>
              <w:rPr>
                <w:sz w:val="28"/>
                <w:szCs w:val="28"/>
              </w:rPr>
            </w:pPr>
          </w:p>
        </w:tc>
        <w:tc>
          <w:tcPr>
            <w:tcW w:w="4929" w:type="dxa"/>
          </w:tcPr>
          <w:p w:rsidR="0083260E" w:rsidRPr="00EC29CC" w:rsidRDefault="0083260E" w:rsidP="00EA1E62">
            <w:pPr>
              <w:widowControl w:val="0"/>
              <w:autoSpaceDE w:val="0"/>
              <w:autoSpaceDN w:val="0"/>
              <w:adjustRightInd w:val="0"/>
              <w:ind w:left="1416"/>
              <w:rPr>
                <w:sz w:val="28"/>
                <w:szCs w:val="28"/>
              </w:rPr>
            </w:pPr>
            <w:r w:rsidRPr="00EC29CC">
              <w:rPr>
                <w:sz w:val="28"/>
                <w:szCs w:val="28"/>
              </w:rPr>
              <w:t>Приложение</w:t>
            </w:r>
            <w:r>
              <w:rPr>
                <w:sz w:val="28"/>
                <w:szCs w:val="28"/>
              </w:rPr>
              <w:t xml:space="preserve"> № 1</w:t>
            </w:r>
            <w:r w:rsidRPr="00EC29CC">
              <w:rPr>
                <w:sz w:val="28"/>
                <w:szCs w:val="28"/>
              </w:rPr>
              <w:t xml:space="preserve"> </w:t>
            </w:r>
          </w:p>
          <w:p w:rsidR="0083260E" w:rsidRPr="00EC29CC" w:rsidRDefault="0083260E" w:rsidP="00EA1E62">
            <w:pPr>
              <w:widowControl w:val="0"/>
              <w:autoSpaceDE w:val="0"/>
              <w:autoSpaceDN w:val="0"/>
              <w:adjustRightInd w:val="0"/>
              <w:ind w:left="1416"/>
              <w:rPr>
                <w:sz w:val="28"/>
                <w:szCs w:val="28"/>
              </w:rPr>
            </w:pPr>
            <w:r w:rsidRPr="00EC29CC">
              <w:rPr>
                <w:sz w:val="28"/>
                <w:szCs w:val="28"/>
              </w:rPr>
              <w:t xml:space="preserve">к постановлению </w:t>
            </w:r>
          </w:p>
          <w:p w:rsidR="0083260E" w:rsidRPr="00AE232C" w:rsidRDefault="0083260E" w:rsidP="00EA1E62">
            <w:pPr>
              <w:widowControl w:val="0"/>
              <w:autoSpaceDE w:val="0"/>
              <w:autoSpaceDN w:val="0"/>
              <w:adjustRightInd w:val="0"/>
              <w:ind w:left="1416"/>
              <w:rPr>
                <w:sz w:val="28"/>
                <w:szCs w:val="28"/>
              </w:rPr>
            </w:pPr>
            <w:r w:rsidRPr="00EC29CC">
              <w:rPr>
                <w:sz w:val="28"/>
                <w:szCs w:val="28"/>
              </w:rPr>
              <w:t xml:space="preserve">от  </w:t>
            </w:r>
            <w:r>
              <w:rPr>
                <w:sz w:val="28"/>
                <w:szCs w:val="28"/>
              </w:rPr>
              <w:t>01</w:t>
            </w:r>
            <w:r w:rsidRPr="00EC29CC">
              <w:rPr>
                <w:sz w:val="28"/>
                <w:szCs w:val="28"/>
              </w:rPr>
              <w:t>.1</w:t>
            </w:r>
            <w:r>
              <w:rPr>
                <w:sz w:val="28"/>
                <w:szCs w:val="28"/>
              </w:rPr>
              <w:t>1</w:t>
            </w:r>
            <w:r w:rsidRPr="00EC29CC">
              <w:rPr>
                <w:sz w:val="28"/>
                <w:szCs w:val="28"/>
              </w:rPr>
              <w:t xml:space="preserve">.2017 г.  № </w:t>
            </w:r>
            <w:r>
              <w:rPr>
                <w:sz w:val="28"/>
                <w:szCs w:val="28"/>
              </w:rPr>
              <w:t>60</w:t>
            </w:r>
            <w:r w:rsidRPr="00EC29CC">
              <w:rPr>
                <w:sz w:val="28"/>
                <w:szCs w:val="28"/>
              </w:rPr>
              <w:t>-п</w:t>
            </w:r>
          </w:p>
        </w:tc>
      </w:tr>
    </w:tbl>
    <w:p w:rsidR="0083260E" w:rsidRDefault="0083260E" w:rsidP="0083260E">
      <w:pPr>
        <w:ind w:left="705"/>
        <w:rPr>
          <w:i/>
        </w:rPr>
      </w:pPr>
    </w:p>
    <w:p w:rsidR="0083260E" w:rsidRDefault="0083260E" w:rsidP="0083260E">
      <w:pPr>
        <w:ind w:left="705"/>
        <w:rPr>
          <w:i/>
        </w:rPr>
      </w:pPr>
    </w:p>
    <w:p w:rsidR="0083260E" w:rsidRDefault="0083260E" w:rsidP="0083260E">
      <w:pPr>
        <w:ind w:left="705"/>
        <w:rPr>
          <w:bCs/>
          <w:sz w:val="28"/>
          <w:szCs w:val="28"/>
        </w:rPr>
      </w:pPr>
      <w:r>
        <w:rPr>
          <w:i/>
        </w:rPr>
        <w:tab/>
      </w:r>
      <w:r>
        <w:rPr>
          <w:i/>
        </w:rPr>
        <w:tab/>
      </w:r>
      <w:r>
        <w:rPr>
          <w:i/>
        </w:rPr>
        <w:tab/>
      </w:r>
    </w:p>
    <w:p w:rsidR="0083260E" w:rsidRDefault="0083260E" w:rsidP="0083260E">
      <w:pPr>
        <w:pStyle w:val="2"/>
        <w:jc w:val="center"/>
        <w:rPr>
          <w:rFonts w:ascii="Times New Roman" w:hAnsi="Times New Roman"/>
          <w:b w:val="0"/>
          <w:i w:val="0"/>
        </w:rPr>
      </w:pPr>
      <w:r>
        <w:rPr>
          <w:rFonts w:ascii="Times New Roman" w:hAnsi="Times New Roman"/>
          <w:b w:val="0"/>
          <w:i w:val="0"/>
        </w:rPr>
        <w:t>ПОЛОЖЕНИЕ</w:t>
      </w:r>
    </w:p>
    <w:p w:rsidR="0083260E" w:rsidRDefault="0083260E" w:rsidP="0083260E">
      <w:pPr>
        <w:jc w:val="center"/>
        <w:rPr>
          <w:rFonts w:cs="Gautami"/>
          <w:sz w:val="28"/>
          <w:szCs w:val="28"/>
        </w:rPr>
      </w:pPr>
      <w:r>
        <w:rPr>
          <w:sz w:val="28"/>
          <w:szCs w:val="28"/>
        </w:rPr>
        <w:t>о наблюдательной  комиссии по социальной  адаптации лиц, вышедших из мест лишения свободы и лиц, осужденных без изоляции от общества</w:t>
      </w:r>
    </w:p>
    <w:p w:rsidR="0083260E" w:rsidRDefault="0083260E" w:rsidP="0083260E">
      <w:pPr>
        <w:jc w:val="center"/>
        <w:rPr>
          <w:sz w:val="28"/>
          <w:szCs w:val="28"/>
        </w:rPr>
      </w:pPr>
    </w:p>
    <w:p w:rsidR="0083260E" w:rsidRDefault="0083260E" w:rsidP="0083260E">
      <w:pPr>
        <w:jc w:val="both"/>
        <w:rPr>
          <w:sz w:val="28"/>
          <w:szCs w:val="28"/>
        </w:rPr>
      </w:pPr>
      <w:r>
        <w:rPr>
          <w:sz w:val="28"/>
          <w:szCs w:val="28"/>
        </w:rPr>
        <w:tab/>
        <w:t>Настоящее Положение разработано в целях  координации действий всех заинтересованных органов для оперативного разрешения вопросов, связанных с выработкой и реализацией мер по социальной  адаптации лиц, освободившихся из мест лишения свободы, а также осужденных без изоляции от общества, нуждающихся в государственной поддержке.</w:t>
      </w:r>
    </w:p>
    <w:p w:rsidR="0083260E" w:rsidRDefault="0083260E" w:rsidP="0083260E">
      <w:pPr>
        <w:jc w:val="center"/>
        <w:rPr>
          <w:sz w:val="28"/>
          <w:szCs w:val="28"/>
        </w:rPr>
      </w:pPr>
    </w:p>
    <w:p w:rsidR="0083260E" w:rsidRDefault="0083260E" w:rsidP="0083260E">
      <w:pPr>
        <w:numPr>
          <w:ilvl w:val="0"/>
          <w:numId w:val="29"/>
        </w:numPr>
        <w:suppressAutoHyphens/>
        <w:jc w:val="center"/>
        <w:rPr>
          <w:sz w:val="28"/>
          <w:szCs w:val="28"/>
        </w:rPr>
      </w:pPr>
      <w:r>
        <w:rPr>
          <w:sz w:val="28"/>
          <w:szCs w:val="28"/>
        </w:rPr>
        <w:t>Общие положения</w:t>
      </w:r>
    </w:p>
    <w:p w:rsidR="0083260E" w:rsidRDefault="0083260E" w:rsidP="0083260E">
      <w:pPr>
        <w:jc w:val="both"/>
        <w:rPr>
          <w:sz w:val="28"/>
          <w:szCs w:val="28"/>
        </w:rPr>
      </w:pPr>
      <w:r>
        <w:rPr>
          <w:sz w:val="28"/>
          <w:szCs w:val="28"/>
        </w:rPr>
        <w:t xml:space="preserve">         1.1 Комиссия по социальной адаптации лиц, освободившихся из мест  лишения свободы и осужденных без изоляции от общества создана в целях реализации государственной  программы «Обеспечение  общественного порядка и противодействие преступности в Оренбургской  области» на 2014-2020 годы, утвержденной постановлением Правительства Оренбургской  области от 25.09.2014 №697-пп (ред. от 30.12.2015).</w:t>
      </w:r>
    </w:p>
    <w:p w:rsidR="0083260E" w:rsidRDefault="0083260E" w:rsidP="0083260E">
      <w:pPr>
        <w:jc w:val="both"/>
        <w:rPr>
          <w:sz w:val="28"/>
          <w:szCs w:val="28"/>
        </w:rPr>
      </w:pPr>
      <w:r>
        <w:rPr>
          <w:sz w:val="28"/>
          <w:szCs w:val="28"/>
        </w:rPr>
        <w:t xml:space="preserve">         1.2. Комиссия  действует на постоянной основе и является  коллегиальным органом. Порядок деятельности Комиссии определяется настоящим Положением.</w:t>
      </w:r>
    </w:p>
    <w:p w:rsidR="0083260E" w:rsidRDefault="0083260E" w:rsidP="0083260E">
      <w:pPr>
        <w:jc w:val="both"/>
        <w:rPr>
          <w:sz w:val="28"/>
          <w:szCs w:val="28"/>
        </w:rPr>
      </w:pPr>
      <w:r>
        <w:rPr>
          <w:sz w:val="28"/>
          <w:szCs w:val="28"/>
        </w:rPr>
        <w:t xml:space="preserve">         1.3 В своей  деятельности Комиссия руководствуется  Конституцией РФ,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Правительства  оренбургской  области, органа местного самоуправления- МО Марксовский  сельсовет, а также настоящим Положением.</w:t>
      </w:r>
    </w:p>
    <w:p w:rsidR="0083260E" w:rsidRDefault="0083260E" w:rsidP="0083260E">
      <w:pPr>
        <w:jc w:val="center"/>
        <w:rPr>
          <w:sz w:val="28"/>
          <w:szCs w:val="28"/>
        </w:rPr>
      </w:pPr>
    </w:p>
    <w:p w:rsidR="0083260E" w:rsidRDefault="0083260E" w:rsidP="0083260E">
      <w:pPr>
        <w:numPr>
          <w:ilvl w:val="0"/>
          <w:numId w:val="29"/>
        </w:numPr>
        <w:suppressAutoHyphens/>
        <w:jc w:val="center"/>
        <w:rPr>
          <w:sz w:val="28"/>
          <w:szCs w:val="28"/>
        </w:rPr>
      </w:pPr>
      <w:r>
        <w:rPr>
          <w:sz w:val="28"/>
          <w:szCs w:val="28"/>
        </w:rPr>
        <w:t>Задачи и функции Комиссии</w:t>
      </w:r>
    </w:p>
    <w:p w:rsidR="0083260E" w:rsidRDefault="0083260E" w:rsidP="0083260E">
      <w:pPr>
        <w:ind w:firstLine="708"/>
        <w:jc w:val="both"/>
        <w:rPr>
          <w:sz w:val="28"/>
          <w:szCs w:val="28"/>
        </w:rPr>
      </w:pPr>
      <w:r>
        <w:rPr>
          <w:sz w:val="28"/>
          <w:szCs w:val="28"/>
        </w:rPr>
        <w:t>2.1 Обеспечение  взаимодействия и координации деятельности органа местного самоуправления Марксовский  сельсовет, правоохранительных органов, учреждений социального обслуживания населения Александровского района, «Центра занятости населения в Александровском районе» в социальной адаптации лиц, освободившихся из мест лишения свободы и осужденных без изоляции от общества.</w:t>
      </w:r>
    </w:p>
    <w:p w:rsidR="0083260E" w:rsidRDefault="0083260E" w:rsidP="0083260E">
      <w:pPr>
        <w:jc w:val="both"/>
        <w:rPr>
          <w:sz w:val="28"/>
          <w:szCs w:val="28"/>
        </w:rPr>
      </w:pPr>
      <w:r>
        <w:rPr>
          <w:sz w:val="28"/>
          <w:szCs w:val="28"/>
        </w:rPr>
        <w:t xml:space="preserve">         2.2 Оказание  содействия  лицам, освободившимся из мест лишения свободы и осужденным без изоляции от общества, в их трудоустройстве, социальной адаптации.</w:t>
      </w:r>
    </w:p>
    <w:p w:rsidR="0083260E" w:rsidRDefault="0083260E" w:rsidP="0083260E">
      <w:pPr>
        <w:jc w:val="both"/>
        <w:rPr>
          <w:sz w:val="28"/>
          <w:szCs w:val="28"/>
        </w:rPr>
      </w:pPr>
      <w:r>
        <w:rPr>
          <w:sz w:val="28"/>
          <w:szCs w:val="28"/>
        </w:rPr>
        <w:lastRenderedPageBreak/>
        <w:t xml:space="preserve">        2.3  Оказание  содействия  органам профилактики  правонарушений  в организации профилактической  работы среди лиц, освободившихся из мест лишения свободы и осужденных без изоляции от общества, с целью предупреждения совершения ими повторных преступлений и других правонарушений.</w:t>
      </w:r>
    </w:p>
    <w:p w:rsidR="0083260E" w:rsidRDefault="0083260E" w:rsidP="0083260E">
      <w:pPr>
        <w:jc w:val="both"/>
        <w:rPr>
          <w:sz w:val="28"/>
          <w:szCs w:val="28"/>
        </w:rPr>
      </w:pPr>
      <w:r>
        <w:rPr>
          <w:sz w:val="28"/>
          <w:szCs w:val="28"/>
        </w:rPr>
        <w:tab/>
        <w:t>2.4 Рассмотрение вопросов, связанных с обеспечением контроля за своевременной регистрацией лиц, освободившихся из мест лишения свободы и осужденных без изоляции от общества.</w:t>
      </w:r>
    </w:p>
    <w:p w:rsidR="0083260E" w:rsidRDefault="0083260E" w:rsidP="0083260E">
      <w:pPr>
        <w:jc w:val="both"/>
        <w:rPr>
          <w:sz w:val="28"/>
          <w:szCs w:val="28"/>
        </w:rPr>
      </w:pPr>
      <w:r>
        <w:rPr>
          <w:sz w:val="28"/>
          <w:szCs w:val="28"/>
        </w:rPr>
        <w:t xml:space="preserve">         2.5 В целях  выполнения возложенных задач Комиссия:</w:t>
      </w:r>
    </w:p>
    <w:p w:rsidR="0083260E" w:rsidRDefault="0083260E" w:rsidP="0083260E">
      <w:pPr>
        <w:jc w:val="both"/>
        <w:rPr>
          <w:sz w:val="28"/>
          <w:szCs w:val="28"/>
        </w:rPr>
      </w:pPr>
      <w:r>
        <w:rPr>
          <w:sz w:val="28"/>
          <w:szCs w:val="28"/>
        </w:rPr>
        <w:t xml:space="preserve">         2.5.1 Запрашивает документы, необходимые для полного и объективного  рассмотрения вопросов по оказанию помощи лицам, освободившимся из мест лишения свободы и осужденным без изоляции от общества, в их трудоустройстве, социальной адаптации.</w:t>
      </w:r>
    </w:p>
    <w:p w:rsidR="0083260E" w:rsidRDefault="0083260E" w:rsidP="0083260E">
      <w:pPr>
        <w:jc w:val="both"/>
        <w:rPr>
          <w:sz w:val="28"/>
          <w:szCs w:val="28"/>
        </w:rPr>
      </w:pPr>
      <w:r>
        <w:rPr>
          <w:sz w:val="28"/>
          <w:szCs w:val="28"/>
        </w:rPr>
        <w:t xml:space="preserve">        2.5.2 Приглашает на заседания конкретных  лиц, освободившихся из мест лишения свободы и осужденных без изоляции от общества, и участкового уполномоченного полиции, на административном участке которого проживает это лицо.</w:t>
      </w:r>
    </w:p>
    <w:p w:rsidR="0083260E" w:rsidRDefault="0083260E" w:rsidP="0083260E">
      <w:pPr>
        <w:jc w:val="both"/>
        <w:rPr>
          <w:sz w:val="28"/>
          <w:szCs w:val="28"/>
        </w:rPr>
      </w:pPr>
      <w:r>
        <w:rPr>
          <w:sz w:val="28"/>
          <w:szCs w:val="28"/>
        </w:rPr>
        <w:t xml:space="preserve">       2.5.3  Оказывает содействие  лицам, освободившимся  из мест лишения свободы и осужденным без изоляции от общества, в получении необходимой  информации о наличии вакантных мест при их трудоустройстве.</w:t>
      </w:r>
    </w:p>
    <w:p w:rsidR="0083260E" w:rsidRDefault="0083260E" w:rsidP="0083260E">
      <w:pPr>
        <w:jc w:val="both"/>
        <w:rPr>
          <w:sz w:val="28"/>
          <w:szCs w:val="28"/>
        </w:rPr>
      </w:pPr>
    </w:p>
    <w:p w:rsidR="0083260E" w:rsidRDefault="0083260E" w:rsidP="0083260E">
      <w:pPr>
        <w:jc w:val="both"/>
        <w:rPr>
          <w:sz w:val="28"/>
          <w:szCs w:val="28"/>
        </w:rPr>
      </w:pPr>
      <w:r>
        <w:rPr>
          <w:sz w:val="28"/>
          <w:szCs w:val="28"/>
        </w:rPr>
        <w:t xml:space="preserve">                   3. Порядок формирования  и деятельности Комиссии.</w:t>
      </w:r>
    </w:p>
    <w:p w:rsidR="0083260E" w:rsidRDefault="0083260E" w:rsidP="0083260E">
      <w:pPr>
        <w:jc w:val="both"/>
        <w:rPr>
          <w:sz w:val="28"/>
          <w:szCs w:val="28"/>
        </w:rPr>
      </w:pPr>
      <w:r>
        <w:rPr>
          <w:sz w:val="28"/>
          <w:szCs w:val="28"/>
        </w:rPr>
        <w:t xml:space="preserve">        3.1 Заседания комиссии проводятся в соответствии с планом работы Комиссии, но не реже одного раза в полугодие, либо при необходимости безотлагательного рассмотрения вопросов, входящих в её  компетенцию.</w:t>
      </w:r>
    </w:p>
    <w:p w:rsidR="0083260E" w:rsidRDefault="0083260E" w:rsidP="0083260E">
      <w:pPr>
        <w:jc w:val="both"/>
        <w:rPr>
          <w:sz w:val="28"/>
          <w:szCs w:val="28"/>
        </w:rPr>
      </w:pPr>
      <w:r>
        <w:rPr>
          <w:sz w:val="28"/>
          <w:szCs w:val="28"/>
        </w:rPr>
        <w:t xml:space="preserve">         Подготовка материалов к заседанию Комиссии осуществляется  представителями тех органов, к ведению которых относятся  вопросы повестки дня. Материалы  должны быть предоставлены  в Комиссию не позднее 5 дней до дня проведения заседания.</w:t>
      </w:r>
    </w:p>
    <w:p w:rsidR="0083260E" w:rsidRDefault="0083260E" w:rsidP="0083260E">
      <w:pPr>
        <w:jc w:val="both"/>
        <w:rPr>
          <w:sz w:val="28"/>
          <w:szCs w:val="28"/>
        </w:rPr>
      </w:pPr>
      <w:r>
        <w:rPr>
          <w:sz w:val="28"/>
          <w:szCs w:val="28"/>
        </w:rPr>
        <w:t xml:space="preserve">         Заседания Комиссии  являются открытыми. Заседание Комиссии считается правомочным, если на нем присутствует более 50 процентов от числа членов Комиссии.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83260E" w:rsidRDefault="0083260E" w:rsidP="0083260E">
      <w:pPr>
        <w:jc w:val="both"/>
        <w:rPr>
          <w:sz w:val="28"/>
          <w:szCs w:val="28"/>
        </w:rPr>
      </w:pPr>
      <w:r>
        <w:rPr>
          <w:sz w:val="28"/>
          <w:szCs w:val="28"/>
        </w:rPr>
        <w:t xml:space="preserve">         3.2 Решения, принятые Комиссией носят рекомендательный характер.</w:t>
      </w:r>
    </w:p>
    <w:p w:rsidR="0083260E" w:rsidRDefault="0083260E" w:rsidP="0083260E">
      <w:pPr>
        <w:jc w:val="both"/>
        <w:rPr>
          <w:sz w:val="28"/>
          <w:szCs w:val="28"/>
        </w:rPr>
      </w:pPr>
      <w:r>
        <w:rPr>
          <w:sz w:val="28"/>
          <w:szCs w:val="28"/>
        </w:rPr>
        <w:t xml:space="preserve">         3.3  Председатель Комиссии:</w:t>
      </w:r>
    </w:p>
    <w:p w:rsidR="0083260E" w:rsidRDefault="0083260E" w:rsidP="0083260E">
      <w:pPr>
        <w:jc w:val="both"/>
        <w:rPr>
          <w:sz w:val="28"/>
          <w:szCs w:val="28"/>
        </w:rPr>
      </w:pPr>
      <w:r>
        <w:rPr>
          <w:sz w:val="28"/>
          <w:szCs w:val="28"/>
        </w:rPr>
        <w:tab/>
        <w:t>-осуществляет  руководство деятельностью Комиссии;</w:t>
      </w:r>
    </w:p>
    <w:p w:rsidR="0083260E" w:rsidRDefault="0083260E" w:rsidP="0083260E">
      <w:pPr>
        <w:jc w:val="both"/>
        <w:rPr>
          <w:sz w:val="28"/>
          <w:szCs w:val="28"/>
        </w:rPr>
      </w:pPr>
      <w:r>
        <w:rPr>
          <w:sz w:val="28"/>
          <w:szCs w:val="28"/>
        </w:rPr>
        <w:tab/>
        <w:t>- утверждает планы работы Комиссии и принятые Комиссией решения;</w:t>
      </w:r>
    </w:p>
    <w:p w:rsidR="0083260E" w:rsidRDefault="0083260E" w:rsidP="0083260E">
      <w:pPr>
        <w:jc w:val="both"/>
        <w:rPr>
          <w:sz w:val="28"/>
          <w:szCs w:val="28"/>
        </w:rPr>
      </w:pPr>
      <w:r>
        <w:rPr>
          <w:sz w:val="28"/>
          <w:szCs w:val="28"/>
        </w:rPr>
        <w:tab/>
        <w:t>- принимает решения о проведении заседания Комиссии при необходимости безотлагательных рассмотрений вопросов, входящих в задачи Комиссии;</w:t>
      </w:r>
    </w:p>
    <w:p w:rsidR="0083260E" w:rsidRDefault="0083260E" w:rsidP="0083260E">
      <w:pPr>
        <w:jc w:val="both"/>
        <w:rPr>
          <w:sz w:val="28"/>
          <w:szCs w:val="28"/>
        </w:rPr>
      </w:pPr>
      <w:r>
        <w:rPr>
          <w:sz w:val="28"/>
          <w:szCs w:val="28"/>
        </w:rPr>
        <w:tab/>
        <w:t>- распределяет обязанности между членам Комиссии.</w:t>
      </w:r>
    </w:p>
    <w:p w:rsidR="0083260E" w:rsidRDefault="0083260E" w:rsidP="0083260E">
      <w:pPr>
        <w:jc w:val="both"/>
        <w:rPr>
          <w:sz w:val="28"/>
          <w:szCs w:val="28"/>
        </w:rPr>
      </w:pPr>
      <w:r>
        <w:rPr>
          <w:sz w:val="28"/>
          <w:szCs w:val="28"/>
        </w:rPr>
        <w:tab/>
        <w:t>3.4 Члены Комиссии обязаны:</w:t>
      </w:r>
    </w:p>
    <w:p w:rsidR="0083260E" w:rsidRDefault="0083260E" w:rsidP="0083260E">
      <w:pPr>
        <w:jc w:val="both"/>
        <w:rPr>
          <w:sz w:val="28"/>
          <w:szCs w:val="28"/>
        </w:rPr>
      </w:pPr>
      <w:r>
        <w:rPr>
          <w:sz w:val="28"/>
          <w:szCs w:val="28"/>
        </w:rPr>
        <w:tab/>
        <w:t>-присутствовать на заседаниях Комиссии, участвовать в обсуждении рассматриваемых вопросов и выработке по ним решений;</w:t>
      </w:r>
    </w:p>
    <w:p w:rsidR="0083260E" w:rsidRDefault="0083260E" w:rsidP="0083260E">
      <w:pPr>
        <w:jc w:val="both"/>
        <w:rPr>
          <w:sz w:val="28"/>
          <w:szCs w:val="28"/>
        </w:rPr>
      </w:pPr>
      <w:r>
        <w:rPr>
          <w:sz w:val="28"/>
          <w:szCs w:val="28"/>
        </w:rPr>
        <w:lastRenderedPageBreak/>
        <w:tab/>
        <w:t>-при невозможности присутствия на заседаниях заблаговременно извещать об этом ответственного секретаря Комиссии;</w:t>
      </w:r>
    </w:p>
    <w:p w:rsidR="0083260E" w:rsidRDefault="0083260E" w:rsidP="0083260E">
      <w:pPr>
        <w:jc w:val="both"/>
        <w:rPr>
          <w:sz w:val="28"/>
          <w:szCs w:val="28"/>
        </w:rPr>
      </w:pPr>
      <w:r>
        <w:rPr>
          <w:sz w:val="28"/>
          <w:szCs w:val="28"/>
        </w:rPr>
        <w:tab/>
        <w:t>- в случае необходимости направлять ответственному  секретарю Комиссии свое мнение по вопросам повестки дня в письменном виде.</w:t>
      </w:r>
    </w:p>
    <w:p w:rsidR="0083260E" w:rsidRDefault="0083260E" w:rsidP="0083260E">
      <w:pPr>
        <w:jc w:val="both"/>
        <w:rPr>
          <w:sz w:val="28"/>
          <w:szCs w:val="28"/>
        </w:rPr>
      </w:pPr>
      <w:r>
        <w:rPr>
          <w:sz w:val="28"/>
          <w:szCs w:val="28"/>
        </w:rPr>
        <w:tab/>
        <w:t>3.5 Ответственный секретарь Комиссии:</w:t>
      </w:r>
    </w:p>
    <w:p w:rsidR="0083260E" w:rsidRDefault="0083260E" w:rsidP="0083260E">
      <w:pPr>
        <w:jc w:val="both"/>
        <w:rPr>
          <w:sz w:val="28"/>
          <w:szCs w:val="28"/>
        </w:rPr>
      </w:pPr>
      <w:r>
        <w:rPr>
          <w:sz w:val="28"/>
          <w:szCs w:val="28"/>
        </w:rPr>
        <w:tab/>
        <w:t>-ведет протоколы  заседаний Комиссии, готовит планы работы Комиссии и соответствующие документы к заседаниям;</w:t>
      </w:r>
    </w:p>
    <w:p w:rsidR="0083260E" w:rsidRDefault="0083260E" w:rsidP="0083260E">
      <w:pPr>
        <w:jc w:val="both"/>
        <w:rPr>
          <w:sz w:val="28"/>
          <w:szCs w:val="28"/>
        </w:rPr>
      </w:pPr>
      <w:r>
        <w:rPr>
          <w:sz w:val="28"/>
          <w:szCs w:val="28"/>
        </w:rPr>
        <w:tab/>
        <w:t>-обобщает аналитические документы по вопросам, связанным с реализацией Программы, осуществляет  оповещение членов Комиссии.</w:t>
      </w:r>
    </w:p>
    <w:p w:rsidR="0083260E" w:rsidRDefault="0083260E" w:rsidP="0083260E">
      <w:pPr>
        <w:jc w:val="both"/>
        <w:rPr>
          <w:sz w:val="28"/>
          <w:szCs w:val="28"/>
        </w:rPr>
      </w:pPr>
      <w:r>
        <w:rPr>
          <w:sz w:val="28"/>
          <w:szCs w:val="28"/>
        </w:rPr>
        <w:tab/>
        <w:t>Ответственный секретарь Комиссии несет персональную ответственность за своевременное внесение всех необходимых изменений в настоящее Положение и состав Комиссии, а также ведение делопроизводства в Комиссии.</w:t>
      </w:r>
    </w:p>
    <w:p w:rsidR="0083260E" w:rsidRDefault="0083260E" w:rsidP="0083260E">
      <w:pPr>
        <w:pStyle w:val="2"/>
        <w:rPr>
          <w:rFonts w:ascii="Times New Roman" w:hAnsi="Times New Roman"/>
          <w:i w:val="0"/>
        </w:rPr>
      </w:pP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p>
    <w:p w:rsidR="0083260E" w:rsidRDefault="0083260E" w:rsidP="0083260E">
      <w:pPr>
        <w:pStyle w:val="2"/>
        <w:rPr>
          <w:rFonts w:ascii="Times New Roman" w:hAnsi="Times New Roman"/>
          <w:i w:val="0"/>
        </w:rPr>
      </w:pPr>
    </w:p>
    <w:p w:rsidR="0083260E" w:rsidRDefault="0083260E" w:rsidP="0083260E">
      <w:pPr>
        <w:pStyle w:val="2"/>
        <w:rPr>
          <w:rFonts w:ascii="Times New Roman" w:hAnsi="Times New Roman"/>
          <w:i w:val="0"/>
        </w:rPr>
      </w:pPr>
    </w:p>
    <w:p w:rsidR="0083260E" w:rsidRDefault="0083260E" w:rsidP="0083260E">
      <w:pPr>
        <w:rPr>
          <w:rFonts w:cs="Gautami"/>
        </w:rPr>
      </w:pPr>
    </w:p>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p w:rsidR="0083260E" w:rsidRDefault="0083260E" w:rsidP="0083260E"/>
    <w:tbl>
      <w:tblPr>
        <w:tblW w:w="0" w:type="auto"/>
        <w:tblLook w:val="04A0"/>
      </w:tblPr>
      <w:tblGrid>
        <w:gridCol w:w="4928"/>
        <w:gridCol w:w="4929"/>
      </w:tblGrid>
      <w:tr w:rsidR="0083260E" w:rsidRPr="00803F31" w:rsidTr="00EA1E62">
        <w:tc>
          <w:tcPr>
            <w:tcW w:w="4928" w:type="dxa"/>
          </w:tcPr>
          <w:p w:rsidR="0083260E" w:rsidRPr="00AE232C" w:rsidRDefault="0083260E" w:rsidP="00EA1E62">
            <w:pPr>
              <w:widowControl w:val="0"/>
              <w:autoSpaceDE w:val="0"/>
              <w:autoSpaceDN w:val="0"/>
              <w:adjustRightInd w:val="0"/>
              <w:jc w:val="center"/>
              <w:rPr>
                <w:sz w:val="28"/>
                <w:szCs w:val="28"/>
              </w:rPr>
            </w:pPr>
          </w:p>
        </w:tc>
        <w:tc>
          <w:tcPr>
            <w:tcW w:w="4929" w:type="dxa"/>
          </w:tcPr>
          <w:p w:rsidR="0083260E" w:rsidRPr="00EC29CC" w:rsidRDefault="0083260E" w:rsidP="00EA1E62">
            <w:pPr>
              <w:widowControl w:val="0"/>
              <w:autoSpaceDE w:val="0"/>
              <w:autoSpaceDN w:val="0"/>
              <w:adjustRightInd w:val="0"/>
              <w:ind w:left="1416"/>
              <w:rPr>
                <w:sz w:val="28"/>
                <w:szCs w:val="28"/>
              </w:rPr>
            </w:pPr>
            <w:r w:rsidRPr="00EC29CC">
              <w:rPr>
                <w:sz w:val="28"/>
                <w:szCs w:val="28"/>
              </w:rPr>
              <w:t>Приложение</w:t>
            </w:r>
            <w:r>
              <w:rPr>
                <w:sz w:val="28"/>
                <w:szCs w:val="28"/>
              </w:rPr>
              <w:t xml:space="preserve"> № 2</w:t>
            </w:r>
            <w:r w:rsidRPr="00EC29CC">
              <w:rPr>
                <w:sz w:val="28"/>
                <w:szCs w:val="28"/>
              </w:rPr>
              <w:t xml:space="preserve"> </w:t>
            </w:r>
          </w:p>
          <w:p w:rsidR="0083260E" w:rsidRPr="00EC29CC" w:rsidRDefault="0083260E" w:rsidP="00EA1E62">
            <w:pPr>
              <w:widowControl w:val="0"/>
              <w:autoSpaceDE w:val="0"/>
              <w:autoSpaceDN w:val="0"/>
              <w:adjustRightInd w:val="0"/>
              <w:ind w:left="1416"/>
              <w:rPr>
                <w:sz w:val="28"/>
                <w:szCs w:val="28"/>
              </w:rPr>
            </w:pPr>
            <w:r w:rsidRPr="00EC29CC">
              <w:rPr>
                <w:sz w:val="28"/>
                <w:szCs w:val="28"/>
              </w:rPr>
              <w:t xml:space="preserve">к постановлению </w:t>
            </w:r>
          </w:p>
          <w:p w:rsidR="0083260E" w:rsidRPr="00AE232C" w:rsidRDefault="0083260E" w:rsidP="00EA1E62">
            <w:pPr>
              <w:widowControl w:val="0"/>
              <w:autoSpaceDE w:val="0"/>
              <w:autoSpaceDN w:val="0"/>
              <w:adjustRightInd w:val="0"/>
              <w:ind w:left="1416"/>
              <w:rPr>
                <w:sz w:val="28"/>
                <w:szCs w:val="28"/>
              </w:rPr>
            </w:pPr>
            <w:r w:rsidRPr="00EC29CC">
              <w:rPr>
                <w:sz w:val="28"/>
                <w:szCs w:val="28"/>
              </w:rPr>
              <w:t xml:space="preserve">от  </w:t>
            </w:r>
            <w:r>
              <w:rPr>
                <w:sz w:val="28"/>
                <w:szCs w:val="28"/>
              </w:rPr>
              <w:t>01</w:t>
            </w:r>
            <w:r w:rsidRPr="00EC29CC">
              <w:rPr>
                <w:sz w:val="28"/>
                <w:szCs w:val="28"/>
              </w:rPr>
              <w:t>.1</w:t>
            </w:r>
            <w:r>
              <w:rPr>
                <w:sz w:val="28"/>
                <w:szCs w:val="28"/>
              </w:rPr>
              <w:t>1</w:t>
            </w:r>
            <w:r w:rsidRPr="00EC29CC">
              <w:rPr>
                <w:sz w:val="28"/>
                <w:szCs w:val="28"/>
              </w:rPr>
              <w:t xml:space="preserve">.2017 г.  № </w:t>
            </w:r>
            <w:r>
              <w:rPr>
                <w:sz w:val="28"/>
                <w:szCs w:val="28"/>
              </w:rPr>
              <w:t>60</w:t>
            </w:r>
            <w:r w:rsidRPr="00EC29CC">
              <w:rPr>
                <w:sz w:val="28"/>
                <w:szCs w:val="28"/>
              </w:rPr>
              <w:t>-п</w:t>
            </w:r>
          </w:p>
        </w:tc>
      </w:tr>
    </w:tbl>
    <w:p w:rsidR="0083260E" w:rsidRDefault="0083260E" w:rsidP="0083260E"/>
    <w:p w:rsidR="0083260E" w:rsidRDefault="0083260E" w:rsidP="0083260E"/>
    <w:p w:rsidR="0083260E" w:rsidRDefault="0083260E" w:rsidP="0083260E"/>
    <w:p w:rsidR="0083260E" w:rsidRDefault="0083260E" w:rsidP="0083260E">
      <w:r>
        <w:t xml:space="preserve">  </w:t>
      </w:r>
    </w:p>
    <w:p w:rsidR="0083260E" w:rsidRDefault="0083260E" w:rsidP="0083260E">
      <w:pPr>
        <w:pStyle w:val="2"/>
        <w:rPr>
          <w:rFonts w:ascii="Times New Roman" w:hAnsi="Times New Roman"/>
          <w:b w:val="0"/>
          <w:i w:val="0"/>
        </w:rPr>
      </w:pP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b w:val="0"/>
          <w:i w:val="0"/>
        </w:rPr>
        <w:t>Состав</w:t>
      </w:r>
    </w:p>
    <w:p w:rsidR="0083260E" w:rsidRDefault="0083260E" w:rsidP="0083260E">
      <w:pPr>
        <w:jc w:val="center"/>
        <w:rPr>
          <w:rFonts w:cs="Gautami"/>
          <w:sz w:val="28"/>
          <w:szCs w:val="28"/>
        </w:rPr>
      </w:pPr>
      <w:r>
        <w:rPr>
          <w:sz w:val="28"/>
          <w:szCs w:val="28"/>
        </w:rPr>
        <w:t>наблюдательной комиссии по социальной адаптации лиц, вышедших из мест лишения  свободы</w:t>
      </w:r>
    </w:p>
    <w:p w:rsidR="0083260E" w:rsidRDefault="0083260E" w:rsidP="0083260E">
      <w:pPr>
        <w:jc w:val="center"/>
        <w:rPr>
          <w:sz w:val="28"/>
          <w:szCs w:val="28"/>
        </w:rPr>
      </w:pPr>
    </w:p>
    <w:p w:rsidR="0083260E" w:rsidRDefault="0083260E" w:rsidP="0083260E">
      <w:pPr>
        <w:jc w:val="center"/>
        <w:rPr>
          <w:sz w:val="28"/>
          <w:szCs w:val="28"/>
        </w:rPr>
      </w:pPr>
    </w:p>
    <w:p w:rsidR="0083260E" w:rsidRDefault="0083260E" w:rsidP="0083260E">
      <w:pPr>
        <w:jc w:val="both"/>
        <w:rPr>
          <w:sz w:val="28"/>
          <w:szCs w:val="28"/>
        </w:rPr>
      </w:pPr>
      <w:r>
        <w:rPr>
          <w:sz w:val="28"/>
          <w:szCs w:val="28"/>
        </w:rPr>
        <w:t>Председатель комиссии: Попов Сергей Михайлович- глава  администрации Марксовского сельсовета;</w:t>
      </w:r>
    </w:p>
    <w:p w:rsidR="0083260E" w:rsidRDefault="0083260E" w:rsidP="0083260E">
      <w:pPr>
        <w:jc w:val="both"/>
        <w:rPr>
          <w:sz w:val="28"/>
          <w:szCs w:val="28"/>
        </w:rPr>
      </w:pPr>
      <w:r>
        <w:rPr>
          <w:sz w:val="28"/>
          <w:szCs w:val="28"/>
        </w:rPr>
        <w:t>Ответственный секретарь – Греченина Наталия Григорьевна- специалист 1 категории администрации;</w:t>
      </w:r>
    </w:p>
    <w:p w:rsidR="0083260E" w:rsidRDefault="0083260E" w:rsidP="0083260E">
      <w:pPr>
        <w:jc w:val="both"/>
        <w:rPr>
          <w:sz w:val="28"/>
          <w:szCs w:val="28"/>
        </w:rPr>
      </w:pPr>
    </w:p>
    <w:p w:rsidR="0083260E" w:rsidRDefault="0083260E" w:rsidP="0083260E">
      <w:pPr>
        <w:jc w:val="both"/>
        <w:rPr>
          <w:sz w:val="28"/>
          <w:szCs w:val="28"/>
        </w:rPr>
      </w:pPr>
      <w:r>
        <w:rPr>
          <w:sz w:val="28"/>
          <w:szCs w:val="28"/>
        </w:rPr>
        <w:t xml:space="preserve">Члены комиссии: </w:t>
      </w:r>
    </w:p>
    <w:p w:rsidR="0083260E" w:rsidRDefault="0083260E" w:rsidP="0083260E">
      <w:pPr>
        <w:jc w:val="both"/>
        <w:rPr>
          <w:sz w:val="28"/>
          <w:szCs w:val="28"/>
        </w:rPr>
      </w:pPr>
      <w:r>
        <w:rPr>
          <w:sz w:val="28"/>
          <w:szCs w:val="28"/>
        </w:rPr>
        <w:t>Галков Юрий Витальевич- староста п.Марксовский (по согласованию);</w:t>
      </w:r>
    </w:p>
    <w:p w:rsidR="0083260E" w:rsidRDefault="0083260E" w:rsidP="0083260E">
      <w:pPr>
        <w:jc w:val="both"/>
        <w:rPr>
          <w:sz w:val="28"/>
          <w:szCs w:val="28"/>
        </w:rPr>
      </w:pPr>
      <w:r>
        <w:rPr>
          <w:sz w:val="28"/>
          <w:szCs w:val="28"/>
        </w:rPr>
        <w:t>Леншин Юрий Михайлович- староста с.Дмитриевка  (по согласованию);</w:t>
      </w:r>
    </w:p>
    <w:p w:rsidR="0083260E" w:rsidRDefault="0083260E" w:rsidP="0083260E">
      <w:pPr>
        <w:rPr>
          <w:sz w:val="28"/>
          <w:szCs w:val="28"/>
        </w:rPr>
      </w:pPr>
      <w:r>
        <w:rPr>
          <w:sz w:val="28"/>
          <w:szCs w:val="28"/>
        </w:rPr>
        <w:t>Исковских Виталий Николаевич- участковый уполномоченный                                             (по согласованию).</w:t>
      </w:r>
    </w:p>
    <w:p w:rsidR="0083260E" w:rsidRDefault="0083260E" w:rsidP="0083260E">
      <w:pPr>
        <w:jc w:val="both"/>
        <w:rPr>
          <w:sz w:val="28"/>
          <w:szCs w:val="28"/>
        </w:rPr>
      </w:pPr>
    </w:p>
    <w:p w:rsidR="0083260E" w:rsidRDefault="0083260E" w:rsidP="0083260E">
      <w:pPr>
        <w:jc w:val="both"/>
        <w:rPr>
          <w:sz w:val="28"/>
          <w:szCs w:val="28"/>
        </w:rPr>
      </w:pPr>
      <w:r>
        <w:rPr>
          <w:bCs/>
          <w:sz w:val="28"/>
          <w:szCs w:val="28"/>
        </w:rPr>
        <w:t xml:space="preserve"> </w:t>
      </w:r>
    </w:p>
    <w:p w:rsidR="0083260E" w:rsidRDefault="0083260E" w:rsidP="0083260E">
      <w:pPr>
        <w:jc w:val="both"/>
        <w:rPr>
          <w:sz w:val="28"/>
          <w:szCs w:val="28"/>
        </w:rPr>
      </w:pPr>
    </w:p>
    <w:p w:rsidR="008F4C8E" w:rsidRPr="0083260E" w:rsidRDefault="008F4C8E" w:rsidP="0083260E">
      <w:pPr>
        <w:rPr>
          <w:szCs w:val="16"/>
        </w:rPr>
      </w:pPr>
    </w:p>
    <w:sectPr w:rsidR="008F4C8E" w:rsidRPr="0083260E" w:rsidSect="00A37A46">
      <w:footerReference w:type="default" r:id="rId8"/>
      <w:footerReference w:type="first" r:id="rId9"/>
      <w:pgSz w:w="11906" w:h="16838"/>
      <w:pgMar w:top="1134" w:right="851"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72" w:rsidRDefault="00276172" w:rsidP="007342A4">
      <w:r>
        <w:separator/>
      </w:r>
    </w:p>
  </w:endnote>
  <w:endnote w:type="continuationSeparator" w:id="1">
    <w:p w:rsidR="00276172" w:rsidRDefault="0027617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72" w:rsidRDefault="00276172" w:rsidP="007342A4">
      <w:r>
        <w:separator/>
      </w:r>
    </w:p>
  </w:footnote>
  <w:footnote w:type="continuationSeparator" w:id="1">
    <w:p w:rsidR="00276172" w:rsidRDefault="0027617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4">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8">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5">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18"/>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4"/>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lvl w:ilvl="0">
        <w:start w:val="1"/>
        <w:numFmt w:val="decimal"/>
        <w:lvlText w:val="2.%1."/>
        <w:legacy w:legacy="1" w:legacySpace="0" w:legacyIndent="422"/>
        <w:lvlJc w:val="left"/>
        <w:rPr>
          <w:rFonts w:ascii="Times New Roman" w:hAnsi="Times New Roman" w:cs="Times New Roman" w:hint="default"/>
        </w:rPr>
      </w:lvl>
    </w:lvlOverride>
  </w:num>
  <w:num w:numId="26">
    <w:abstractNumId w:val="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85698"/>
  </w:hdrShapeDefaults>
  <w:footnotePr>
    <w:footnote w:id="0"/>
    <w:footnote w:id="1"/>
  </w:footnotePr>
  <w:endnotePr>
    <w:endnote w:id="0"/>
    <w:endnote w:id="1"/>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4C8"/>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6E"/>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4275"/>
    <w:rsid w:val="00095234"/>
    <w:rsid w:val="000966A0"/>
    <w:rsid w:val="00096900"/>
    <w:rsid w:val="00096A5E"/>
    <w:rsid w:val="00097D06"/>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B7F0D"/>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8E8"/>
    <w:rsid w:val="000D3995"/>
    <w:rsid w:val="000D3D1D"/>
    <w:rsid w:val="000D46E1"/>
    <w:rsid w:val="000D4BD0"/>
    <w:rsid w:val="000D538E"/>
    <w:rsid w:val="000D5656"/>
    <w:rsid w:val="000D5B65"/>
    <w:rsid w:val="000D5B91"/>
    <w:rsid w:val="000D5D67"/>
    <w:rsid w:val="000D64EE"/>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6BC6"/>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C60"/>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1586"/>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4B40"/>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45A"/>
    <w:rsid w:val="00226AD4"/>
    <w:rsid w:val="00226CB8"/>
    <w:rsid w:val="00226CE9"/>
    <w:rsid w:val="00226EBD"/>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918"/>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172"/>
    <w:rsid w:val="00276A82"/>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C45"/>
    <w:rsid w:val="002C3DF2"/>
    <w:rsid w:val="002C3F52"/>
    <w:rsid w:val="002C4356"/>
    <w:rsid w:val="002C43EE"/>
    <w:rsid w:val="002C485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192"/>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07B87"/>
    <w:rsid w:val="003106CF"/>
    <w:rsid w:val="003110D8"/>
    <w:rsid w:val="003114AD"/>
    <w:rsid w:val="00312F19"/>
    <w:rsid w:val="00312FF7"/>
    <w:rsid w:val="00314B5B"/>
    <w:rsid w:val="00315568"/>
    <w:rsid w:val="00315824"/>
    <w:rsid w:val="003158BD"/>
    <w:rsid w:val="00316734"/>
    <w:rsid w:val="00316F46"/>
    <w:rsid w:val="003172B3"/>
    <w:rsid w:val="003173C5"/>
    <w:rsid w:val="003208CD"/>
    <w:rsid w:val="00320CFC"/>
    <w:rsid w:val="00320DC0"/>
    <w:rsid w:val="003210AF"/>
    <w:rsid w:val="003213E9"/>
    <w:rsid w:val="0032181D"/>
    <w:rsid w:val="00321844"/>
    <w:rsid w:val="00321AD1"/>
    <w:rsid w:val="00321E5F"/>
    <w:rsid w:val="003221C9"/>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1D72"/>
    <w:rsid w:val="0037203D"/>
    <w:rsid w:val="00372B82"/>
    <w:rsid w:val="00373078"/>
    <w:rsid w:val="003732D7"/>
    <w:rsid w:val="00373620"/>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2FD2"/>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7355"/>
    <w:rsid w:val="003F0584"/>
    <w:rsid w:val="003F0668"/>
    <w:rsid w:val="003F06C1"/>
    <w:rsid w:val="003F077F"/>
    <w:rsid w:val="003F167E"/>
    <w:rsid w:val="003F1E84"/>
    <w:rsid w:val="003F216E"/>
    <w:rsid w:val="003F2B85"/>
    <w:rsid w:val="003F2D89"/>
    <w:rsid w:val="003F3384"/>
    <w:rsid w:val="003F346A"/>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2D9"/>
    <w:rsid w:val="0046478C"/>
    <w:rsid w:val="00465501"/>
    <w:rsid w:val="00465647"/>
    <w:rsid w:val="004664DE"/>
    <w:rsid w:val="0047126D"/>
    <w:rsid w:val="00471E59"/>
    <w:rsid w:val="004720C2"/>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AC0"/>
    <w:rsid w:val="00482B0F"/>
    <w:rsid w:val="004836D7"/>
    <w:rsid w:val="00483896"/>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A6EC1"/>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4917"/>
    <w:rsid w:val="004F572B"/>
    <w:rsid w:val="004F6982"/>
    <w:rsid w:val="005005CE"/>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1B"/>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4AB3"/>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01A"/>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6E9"/>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46E"/>
    <w:rsid w:val="00616E3C"/>
    <w:rsid w:val="00616F39"/>
    <w:rsid w:val="00617939"/>
    <w:rsid w:val="00620265"/>
    <w:rsid w:val="006205C4"/>
    <w:rsid w:val="00620722"/>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1089"/>
    <w:rsid w:val="006A140B"/>
    <w:rsid w:val="006A1F36"/>
    <w:rsid w:val="006A221B"/>
    <w:rsid w:val="006A2CDA"/>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4DC4"/>
    <w:rsid w:val="0071569F"/>
    <w:rsid w:val="00715734"/>
    <w:rsid w:val="00715931"/>
    <w:rsid w:val="0071598B"/>
    <w:rsid w:val="0071605A"/>
    <w:rsid w:val="0071615C"/>
    <w:rsid w:val="007162BF"/>
    <w:rsid w:val="00716D1F"/>
    <w:rsid w:val="00716FD2"/>
    <w:rsid w:val="00717105"/>
    <w:rsid w:val="00717E77"/>
    <w:rsid w:val="00717E94"/>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7345"/>
    <w:rsid w:val="00727726"/>
    <w:rsid w:val="00727854"/>
    <w:rsid w:val="007278E7"/>
    <w:rsid w:val="00727EA7"/>
    <w:rsid w:val="00730392"/>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531"/>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188"/>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6E9A"/>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0957"/>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60E"/>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18BE"/>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4C46"/>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4C8E"/>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84"/>
    <w:rsid w:val="00930A98"/>
    <w:rsid w:val="00931B01"/>
    <w:rsid w:val="009332C8"/>
    <w:rsid w:val="00933D1B"/>
    <w:rsid w:val="0093400A"/>
    <w:rsid w:val="009349A1"/>
    <w:rsid w:val="00934C5C"/>
    <w:rsid w:val="00934E20"/>
    <w:rsid w:val="009351EE"/>
    <w:rsid w:val="00935E44"/>
    <w:rsid w:val="00936704"/>
    <w:rsid w:val="00936DAE"/>
    <w:rsid w:val="00937133"/>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494C"/>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3013"/>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7B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5EC4"/>
    <w:rsid w:val="009D6638"/>
    <w:rsid w:val="009D6690"/>
    <w:rsid w:val="009D69B9"/>
    <w:rsid w:val="009D726B"/>
    <w:rsid w:val="009D73B8"/>
    <w:rsid w:val="009E009C"/>
    <w:rsid w:val="009E105A"/>
    <w:rsid w:val="009E12C5"/>
    <w:rsid w:val="009E2572"/>
    <w:rsid w:val="009E38E5"/>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2E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0D9E"/>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6304"/>
    <w:rsid w:val="00A36C1B"/>
    <w:rsid w:val="00A36C40"/>
    <w:rsid w:val="00A37906"/>
    <w:rsid w:val="00A37A46"/>
    <w:rsid w:val="00A400C9"/>
    <w:rsid w:val="00A40ED2"/>
    <w:rsid w:val="00A441B3"/>
    <w:rsid w:val="00A4425B"/>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88F"/>
    <w:rsid w:val="00A83D5B"/>
    <w:rsid w:val="00A844A9"/>
    <w:rsid w:val="00A84694"/>
    <w:rsid w:val="00A85B75"/>
    <w:rsid w:val="00A86022"/>
    <w:rsid w:val="00A86475"/>
    <w:rsid w:val="00A86B90"/>
    <w:rsid w:val="00A87B5B"/>
    <w:rsid w:val="00A90119"/>
    <w:rsid w:val="00A90CC5"/>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FBF"/>
    <w:rsid w:val="00AB3320"/>
    <w:rsid w:val="00AB3C39"/>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E81"/>
    <w:rsid w:val="00AF29E0"/>
    <w:rsid w:val="00AF30D2"/>
    <w:rsid w:val="00AF3555"/>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9E1"/>
    <w:rsid w:val="00B21CAF"/>
    <w:rsid w:val="00B21DE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550"/>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0FFB"/>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B73E4"/>
    <w:rsid w:val="00BC026D"/>
    <w:rsid w:val="00BC0672"/>
    <w:rsid w:val="00BC068E"/>
    <w:rsid w:val="00BC0B91"/>
    <w:rsid w:val="00BC0F81"/>
    <w:rsid w:val="00BC2396"/>
    <w:rsid w:val="00BC457F"/>
    <w:rsid w:val="00BC460A"/>
    <w:rsid w:val="00BC64DD"/>
    <w:rsid w:val="00BC6505"/>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0685"/>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0BFA"/>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2F79"/>
    <w:rsid w:val="00C340E0"/>
    <w:rsid w:val="00C34A90"/>
    <w:rsid w:val="00C351C6"/>
    <w:rsid w:val="00C36022"/>
    <w:rsid w:val="00C3696C"/>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CF7"/>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13D"/>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5FD"/>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F3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3D0"/>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A7F"/>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CF"/>
    <w:rsid w:val="00E17FDD"/>
    <w:rsid w:val="00E20198"/>
    <w:rsid w:val="00E2058F"/>
    <w:rsid w:val="00E220C1"/>
    <w:rsid w:val="00E229E4"/>
    <w:rsid w:val="00E22ADE"/>
    <w:rsid w:val="00E23631"/>
    <w:rsid w:val="00E2385E"/>
    <w:rsid w:val="00E23A91"/>
    <w:rsid w:val="00E241AB"/>
    <w:rsid w:val="00E24226"/>
    <w:rsid w:val="00E24E08"/>
    <w:rsid w:val="00E25462"/>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3146"/>
    <w:rsid w:val="00E43DE5"/>
    <w:rsid w:val="00E44DFF"/>
    <w:rsid w:val="00E4556A"/>
    <w:rsid w:val="00E46F0C"/>
    <w:rsid w:val="00E47884"/>
    <w:rsid w:val="00E47EA5"/>
    <w:rsid w:val="00E50E56"/>
    <w:rsid w:val="00E511F2"/>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2F40"/>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3CAF"/>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06A"/>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485"/>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A20"/>
    <w:rsid w:val="00F37B01"/>
    <w:rsid w:val="00F402B8"/>
    <w:rsid w:val="00F409F9"/>
    <w:rsid w:val="00F40C41"/>
    <w:rsid w:val="00F41245"/>
    <w:rsid w:val="00F412F0"/>
    <w:rsid w:val="00F4181B"/>
    <w:rsid w:val="00F41DF1"/>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3AA2"/>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0AB6"/>
    <w:rsid w:val="00FB1754"/>
    <w:rsid w:val="00FB2809"/>
    <w:rsid w:val="00FB2C42"/>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1"/>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E25462"/>
    <w:pPr>
      <w:widowControl w:val="0"/>
      <w:suppressAutoHyphens/>
      <w:snapToGrid w:val="0"/>
    </w:pPr>
    <w:rPr>
      <w:rFonts w:eastAsia="Arial"/>
      <w:sz w:val="24"/>
      <w:lang w:eastAsia="ar-SA"/>
    </w:rPr>
  </w:style>
  <w:style w:type="paragraph" w:customStyle="1" w:styleId="Standard">
    <w:name w:val="Standard"/>
    <w:rsid w:val="00E2546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rsid w:val="00E25462"/>
    <w:pPr>
      <w:keepNext/>
    </w:pPr>
    <w:rPr>
      <w:sz w:val="26"/>
      <w:szCs w:val="26"/>
    </w:rPr>
  </w:style>
  <w:style w:type="character" w:customStyle="1" w:styleId="FontStyle16">
    <w:name w:val="Font Style16"/>
    <w:basedOn w:val="a0"/>
    <w:uiPriority w:val="99"/>
    <w:rsid w:val="00E25462"/>
    <w:rPr>
      <w:rFonts w:ascii="Times New Roman" w:hAnsi="Times New Roman" w:cs="Times New Roman"/>
      <w:color w:val="000000"/>
      <w:sz w:val="22"/>
      <w:szCs w:val="22"/>
    </w:rPr>
  </w:style>
  <w:style w:type="paragraph" w:customStyle="1" w:styleId="s1">
    <w:name w:val="s_1"/>
    <w:basedOn w:val="a"/>
    <w:rsid w:val="00E25462"/>
    <w:pPr>
      <w:spacing w:before="100" w:beforeAutospacing="1" w:after="100" w:afterAutospacing="1"/>
    </w:pPr>
  </w:style>
  <w:style w:type="paragraph" w:styleId="affffffff0">
    <w:name w:val="Title"/>
    <w:basedOn w:val="a"/>
    <w:link w:val="affffffff1"/>
    <w:qFormat/>
    <w:rsid w:val="00E25462"/>
    <w:pPr>
      <w:jc w:val="center"/>
    </w:pPr>
    <w:rPr>
      <w:b/>
      <w:sz w:val="28"/>
      <w:szCs w:val="20"/>
    </w:rPr>
  </w:style>
  <w:style w:type="character" w:customStyle="1" w:styleId="affffffff1">
    <w:name w:val="Название Знак"/>
    <w:basedOn w:val="a0"/>
    <w:link w:val="affffffff0"/>
    <w:rsid w:val="00E25462"/>
    <w:rPr>
      <w:b/>
      <w:sz w:val="28"/>
    </w:rPr>
  </w:style>
  <w:style w:type="character" w:customStyle="1" w:styleId="3a">
    <w:name w:val="Основной шрифт абзаца3"/>
    <w:rsid w:val="00E25462"/>
  </w:style>
  <w:style w:type="character" w:customStyle="1" w:styleId="ListLabel1">
    <w:name w:val="ListLabel 1"/>
    <w:rsid w:val="00E25462"/>
    <w:rPr>
      <w:rFonts w:cs="Courier New"/>
    </w:rPr>
  </w:style>
  <w:style w:type="paragraph" w:customStyle="1" w:styleId="1fc">
    <w:name w:val="Название1"/>
    <w:basedOn w:val="a"/>
    <w:rsid w:val="00E25462"/>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E25462"/>
    <w:pPr>
      <w:suppressAutoHyphens/>
      <w:spacing w:before="100" w:after="100" w:line="100" w:lineRule="atLeast"/>
    </w:pPr>
    <w:rPr>
      <w:lang w:eastAsia="ar-SA"/>
    </w:rPr>
  </w:style>
  <w:style w:type="paragraph" w:customStyle="1" w:styleId="affffffff2">
    <w:name w:val="Мария"/>
    <w:basedOn w:val="a"/>
    <w:uiPriority w:val="99"/>
    <w:rsid w:val="00E25462"/>
    <w:pPr>
      <w:spacing w:before="240" w:after="120"/>
      <w:ind w:firstLine="709"/>
      <w:jc w:val="both"/>
    </w:pPr>
    <w:rPr>
      <w:sz w:val="26"/>
      <w:szCs w:val="26"/>
    </w:rPr>
  </w:style>
  <w:style w:type="paragraph" w:customStyle="1" w:styleId="S">
    <w:name w:val="S_Обычный"/>
    <w:basedOn w:val="a"/>
    <w:link w:val="S0"/>
    <w:qFormat/>
    <w:rsid w:val="00E25462"/>
    <w:pPr>
      <w:ind w:firstLine="709"/>
      <w:jc w:val="both"/>
    </w:pPr>
    <w:rPr>
      <w:lang w:eastAsia="ar-SA"/>
    </w:rPr>
  </w:style>
  <w:style w:type="character" w:customStyle="1" w:styleId="S0">
    <w:name w:val="S_Обычный Знак"/>
    <w:link w:val="S"/>
    <w:rsid w:val="00E25462"/>
    <w:rPr>
      <w:sz w:val="24"/>
      <w:szCs w:val="24"/>
      <w:lang w:eastAsia="ar-SA"/>
    </w:rPr>
  </w:style>
  <w:style w:type="table" w:customStyle="1" w:styleId="1fd">
    <w:name w:val="Светлая заливка1"/>
    <w:basedOn w:val="a1"/>
    <w:uiPriority w:val="60"/>
    <w:rsid w:val="00E25462"/>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E25462"/>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E25462"/>
    <w:rPr>
      <w:bCs/>
      <w:sz w:val="28"/>
      <w:szCs w:val="28"/>
    </w:rPr>
  </w:style>
  <w:style w:type="paragraph" w:customStyle="1" w:styleId="S2">
    <w:name w:val="S_Маркированный"/>
    <w:basedOn w:val="affffffff3"/>
    <w:link w:val="S10"/>
    <w:autoRedefine/>
    <w:rsid w:val="00E25462"/>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lang w:eastAsia="ru-RU"/>
    </w:rPr>
  </w:style>
  <w:style w:type="table" w:styleId="-5">
    <w:name w:val="Light Shading Accent 5"/>
    <w:basedOn w:val="a1"/>
    <w:uiPriority w:val="60"/>
    <w:rsid w:val="00E25462"/>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E25462"/>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E25462"/>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E25462"/>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176C60"/>
    <w:pPr>
      <w:spacing w:before="100" w:beforeAutospacing="1" w:after="100" w:afterAutospacing="1"/>
    </w:pPr>
  </w:style>
  <w:style w:type="paragraph" w:customStyle="1" w:styleId="msonormalcxsplast">
    <w:name w:val="msonormalcxsplast"/>
    <w:basedOn w:val="a"/>
    <w:rsid w:val="00176C60"/>
    <w:pPr>
      <w:spacing w:before="100" w:beforeAutospacing="1" w:after="100" w:afterAutospacing="1"/>
    </w:pPr>
  </w:style>
  <w:style w:type="paragraph" w:customStyle="1" w:styleId="msonormalcxspmiddlecxspmiddle">
    <w:name w:val="msonormalcxspmiddlecxspmiddle"/>
    <w:basedOn w:val="a"/>
    <w:rsid w:val="00176C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A470-708A-4540-87EC-040C9AEA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5</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7720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67</cp:revision>
  <cp:lastPrinted>2016-12-07T10:17:00Z</cp:lastPrinted>
  <dcterms:created xsi:type="dcterms:W3CDTF">2015-01-27T12:14:00Z</dcterms:created>
  <dcterms:modified xsi:type="dcterms:W3CDTF">2017-11-20T06:22:00Z</dcterms:modified>
</cp:coreProperties>
</file>